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0B" w:rsidRDefault="003F600B" w:rsidP="00FD246A"/>
    <w:p w:rsidR="008D3FDE" w:rsidRPr="00316002" w:rsidRDefault="008D3FDE" w:rsidP="00F63B87">
      <w:pPr>
        <w:jc w:val="center"/>
        <w:rPr>
          <w:b/>
        </w:rPr>
      </w:pPr>
      <w:r w:rsidRPr="00316002">
        <w:rPr>
          <w:b/>
        </w:rPr>
        <w:t>DUDLEY   LOCAL MEDICAL COMMITTEE</w:t>
      </w:r>
    </w:p>
    <w:p w:rsidR="008D3FDE" w:rsidRDefault="00EC4E31" w:rsidP="00FD246A">
      <w:r>
        <w:rPr>
          <w:noProof/>
        </w:rPr>
        <w:pict>
          <v:shapetype id="_x0000_t202" coordsize="21600,21600" o:spt="202" path="m,l,21600r21600,l21600,xe">
            <v:stroke joinstyle="miter"/>
            <v:path gradientshapeok="t" o:connecttype="rect"/>
          </v:shapetype>
          <v:shape id="_x0000_s1028" type="#_x0000_t202" style="position:absolute;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FD246A">
      <w:r>
        <w:t xml:space="preserve">      </w:t>
      </w:r>
    </w:p>
    <w:p w:rsidR="008D3FDE" w:rsidRDefault="008D3FDE" w:rsidP="00FD246A">
      <w:r>
        <w:t xml:space="preserve">                                                                                                              Dudley LMC</w:t>
      </w:r>
    </w:p>
    <w:p w:rsidR="008D3FDE" w:rsidRDefault="008D3FDE" w:rsidP="00FD246A">
      <w:r>
        <w:t xml:space="preserve">                                                                                                       </w:t>
      </w:r>
      <w:r w:rsidR="00634223">
        <w:t>C/o</w:t>
      </w:r>
      <w:r>
        <w:t xml:space="preserve"> Atlantic House</w:t>
      </w:r>
    </w:p>
    <w:p w:rsidR="008D3FDE" w:rsidRDefault="008D3FDE" w:rsidP="00FD246A">
      <w:r>
        <w:t xml:space="preserve">Chairman          Dr. Harcharan Singh Sahni       </w:t>
      </w:r>
      <w:r w:rsidRPr="00BC35D6">
        <w:t xml:space="preserve">         </w:t>
      </w:r>
      <w:r>
        <w:t xml:space="preserve">                         Dudley Rd </w:t>
      </w:r>
    </w:p>
    <w:p w:rsidR="008D3FDE" w:rsidRDefault="008D3FDE" w:rsidP="00FD246A">
      <w:r>
        <w:t xml:space="preserve">                                                                                            </w:t>
      </w:r>
      <w:r w:rsidR="00F63B87">
        <w:t xml:space="preserve">                      </w:t>
      </w:r>
      <w:r>
        <w:t xml:space="preserve">   Lye                                                                                                                                                                                  Secretary           Dr. Tim Horsburgh                                                     Stourbridge</w:t>
      </w:r>
    </w:p>
    <w:p w:rsidR="008D3FDE" w:rsidRDefault="008D3FDE" w:rsidP="00FD246A">
      <w:r>
        <w:t>Treasurer          Dr. Vipin Mittal                                                         W. Midlands</w:t>
      </w:r>
    </w:p>
    <w:p w:rsidR="008D3FDE" w:rsidRDefault="008D3FDE" w:rsidP="00FD246A">
      <w:r>
        <w:t xml:space="preserve">                                                                                                                      DY9 8EL</w:t>
      </w:r>
    </w:p>
    <w:p w:rsidR="008D3FDE" w:rsidRPr="00DE357D" w:rsidRDefault="008D3FDE" w:rsidP="00FD246A">
      <w:pPr>
        <w:rPr>
          <w:lang w:val="fr-FR"/>
        </w:rPr>
      </w:pPr>
      <w:r>
        <w:t xml:space="preserve">      </w:t>
      </w:r>
      <w:r w:rsidRPr="00DE357D">
        <w:rPr>
          <w:lang w:val="fr-FR"/>
        </w:rPr>
        <w:t xml:space="preserve">E-mail    </w:t>
      </w:r>
      <w:r w:rsidRPr="00F63B87">
        <w:rPr>
          <w:b/>
          <w:lang w:val="fr-FR"/>
        </w:rPr>
        <w:t>timothy.horsburgh@dgc.nhs.uk</w:t>
      </w:r>
      <w:r w:rsidRPr="00DE357D">
        <w:rPr>
          <w:lang w:val="fr-FR"/>
        </w:rPr>
        <w:t xml:space="preserve">                                      </w:t>
      </w:r>
    </w:p>
    <w:p w:rsidR="008D3FDE" w:rsidRDefault="008D3FDE" w:rsidP="00FD246A">
      <w:r w:rsidRPr="00DE357D">
        <w:rPr>
          <w:lang w:val="fr-FR"/>
        </w:rPr>
        <w:t xml:space="preserve">         </w:t>
      </w:r>
      <w:r>
        <w:t>Phone 01384 426121    Fax. 01384 895130</w:t>
      </w:r>
    </w:p>
    <w:p w:rsidR="008D3FDE" w:rsidRDefault="008D3FDE" w:rsidP="00FD246A"/>
    <w:p w:rsidR="008D3FDE" w:rsidRPr="00691D5F" w:rsidRDefault="008D3FDE" w:rsidP="00FD246A">
      <w:pPr>
        <w:rPr>
          <w:sz w:val="22"/>
          <w:szCs w:val="22"/>
        </w:rPr>
      </w:pPr>
      <w:r w:rsidRPr="00AC00DC">
        <w:rPr>
          <w:sz w:val="22"/>
          <w:szCs w:val="22"/>
        </w:rPr>
        <w:t>Dudley LMC website</w:t>
      </w:r>
      <w:r w:rsidRPr="00493FA3">
        <w:rPr>
          <w:sz w:val="22"/>
          <w:szCs w:val="22"/>
        </w:rPr>
        <w:t xml:space="preserve"> –</w:t>
      </w:r>
      <w:r>
        <w:rPr>
          <w:sz w:val="22"/>
          <w:szCs w:val="22"/>
        </w:rPr>
        <w:t xml:space="preserve"> </w:t>
      </w:r>
      <w:r w:rsidRPr="00357573">
        <w:rPr>
          <w:sz w:val="22"/>
          <w:szCs w:val="22"/>
          <w:u w:val="single"/>
        </w:rPr>
        <w:t>www. dudleylmc.org</w:t>
      </w:r>
    </w:p>
    <w:p w:rsidR="00846861" w:rsidRPr="00691D5F" w:rsidRDefault="008D3FDE" w:rsidP="00FD246A">
      <w:r w:rsidRPr="00691D5F">
        <w:tab/>
      </w:r>
    </w:p>
    <w:p w:rsidR="00E30FC7" w:rsidRDefault="00113F32" w:rsidP="00F63B87">
      <w:pPr>
        <w:jc w:val="center"/>
        <w:rPr>
          <w:b/>
          <w:sz w:val="28"/>
          <w:szCs w:val="28"/>
        </w:rPr>
      </w:pPr>
      <w:r>
        <w:rPr>
          <w:b/>
          <w:sz w:val="28"/>
          <w:szCs w:val="28"/>
        </w:rPr>
        <w:t>Minutes 05</w:t>
      </w:r>
      <w:r w:rsidR="008E29DA" w:rsidRPr="00F63B87">
        <w:rPr>
          <w:b/>
          <w:sz w:val="28"/>
          <w:szCs w:val="28"/>
        </w:rPr>
        <w:t>/</w:t>
      </w:r>
      <w:r>
        <w:rPr>
          <w:b/>
          <w:sz w:val="28"/>
          <w:szCs w:val="28"/>
        </w:rPr>
        <w:t>10</w:t>
      </w:r>
      <w:r w:rsidR="00F90900" w:rsidRPr="00F63B87">
        <w:rPr>
          <w:b/>
          <w:sz w:val="28"/>
          <w:szCs w:val="28"/>
        </w:rPr>
        <w:t>/12</w:t>
      </w:r>
    </w:p>
    <w:p w:rsidR="00507B7A" w:rsidRPr="00F63B87" w:rsidRDefault="00507B7A" w:rsidP="00F63B87">
      <w:pPr>
        <w:jc w:val="center"/>
        <w:rPr>
          <w:b/>
          <w:sz w:val="22"/>
          <w:szCs w:val="22"/>
        </w:rPr>
      </w:pPr>
    </w:p>
    <w:p w:rsidR="0040134E" w:rsidRPr="00DC10C0" w:rsidRDefault="008D3FDE" w:rsidP="00FD246A">
      <w:pPr>
        <w:rPr>
          <w:sz w:val="22"/>
          <w:szCs w:val="22"/>
        </w:rPr>
      </w:pPr>
      <w:r w:rsidRPr="00F63B87">
        <w:rPr>
          <w:b/>
          <w:sz w:val="22"/>
          <w:szCs w:val="22"/>
        </w:rPr>
        <w:t>PRESENT</w:t>
      </w:r>
      <w:r w:rsidRPr="00DC10C0">
        <w:rPr>
          <w:sz w:val="22"/>
          <w:szCs w:val="22"/>
        </w:rPr>
        <w:t>:</w:t>
      </w:r>
      <w:r w:rsidR="00DC10C0" w:rsidRPr="00DC10C0">
        <w:rPr>
          <w:sz w:val="22"/>
          <w:szCs w:val="22"/>
        </w:rPr>
        <w:t xml:space="preserve"> Dr Singh Sahni (Chairman), </w:t>
      </w:r>
      <w:r w:rsidR="007D07DD">
        <w:rPr>
          <w:sz w:val="22"/>
          <w:szCs w:val="22"/>
        </w:rPr>
        <w:t>Dr T. Horsburgh (Secretary</w:t>
      </w:r>
      <w:r w:rsidR="007D07DD" w:rsidRPr="007D07DD">
        <w:rPr>
          <w:sz w:val="22"/>
          <w:szCs w:val="22"/>
        </w:rPr>
        <w:t>),</w:t>
      </w:r>
      <w:r w:rsidR="00C61A53">
        <w:rPr>
          <w:sz w:val="22"/>
          <w:szCs w:val="22"/>
        </w:rPr>
        <w:t xml:space="preserve"> </w:t>
      </w:r>
      <w:r w:rsidR="00C61A53" w:rsidRPr="00DC10C0">
        <w:rPr>
          <w:sz w:val="22"/>
          <w:szCs w:val="22"/>
        </w:rPr>
        <w:t>Dr Mittal (Treasurer</w:t>
      </w:r>
      <w:r w:rsidR="00C61A53">
        <w:rPr>
          <w:sz w:val="22"/>
          <w:szCs w:val="22"/>
        </w:rPr>
        <w:t>)</w:t>
      </w:r>
      <w:r w:rsidR="00E12FAA">
        <w:rPr>
          <w:sz w:val="22"/>
          <w:szCs w:val="22"/>
        </w:rPr>
        <w:t>,</w:t>
      </w:r>
      <w:r w:rsidR="00C61A53" w:rsidRPr="00DC10C0">
        <w:rPr>
          <w:sz w:val="22"/>
          <w:szCs w:val="22"/>
        </w:rPr>
        <w:t xml:space="preserve"> </w:t>
      </w:r>
      <w:r w:rsidR="00CD18BA" w:rsidRPr="007D07DD">
        <w:rPr>
          <w:sz w:val="22"/>
          <w:szCs w:val="22"/>
        </w:rPr>
        <w:t xml:space="preserve"> </w:t>
      </w:r>
      <w:r w:rsidR="00B0144B">
        <w:rPr>
          <w:sz w:val="22"/>
          <w:szCs w:val="22"/>
        </w:rPr>
        <w:t>Dr Bhardwaj,</w:t>
      </w:r>
      <w:r w:rsidR="00C61A53">
        <w:rPr>
          <w:sz w:val="22"/>
          <w:szCs w:val="22"/>
        </w:rPr>
        <w:t xml:space="preserve"> </w:t>
      </w:r>
      <w:r w:rsidR="00DC10C0" w:rsidRPr="00DC10C0">
        <w:rPr>
          <w:sz w:val="22"/>
          <w:szCs w:val="22"/>
        </w:rPr>
        <w:t xml:space="preserve">Dr Khan, </w:t>
      </w:r>
      <w:r w:rsidR="00C61A53">
        <w:rPr>
          <w:sz w:val="22"/>
          <w:szCs w:val="22"/>
        </w:rPr>
        <w:t xml:space="preserve"> </w:t>
      </w:r>
      <w:r w:rsidR="00B0144B">
        <w:rPr>
          <w:sz w:val="22"/>
          <w:szCs w:val="22"/>
        </w:rPr>
        <w:t>Dr Shather</w:t>
      </w:r>
      <w:r w:rsidR="007D07DD">
        <w:rPr>
          <w:sz w:val="22"/>
          <w:szCs w:val="22"/>
        </w:rPr>
        <w:t>, Dr Suleman</w:t>
      </w:r>
      <w:r w:rsidR="002A431C">
        <w:rPr>
          <w:sz w:val="22"/>
          <w:szCs w:val="22"/>
        </w:rPr>
        <w:t>,</w:t>
      </w:r>
      <w:r w:rsidR="00C61A53">
        <w:rPr>
          <w:sz w:val="22"/>
          <w:szCs w:val="22"/>
        </w:rPr>
        <w:t xml:space="preserve"> </w:t>
      </w:r>
      <w:r w:rsidR="002A431C">
        <w:rPr>
          <w:sz w:val="22"/>
          <w:szCs w:val="22"/>
        </w:rPr>
        <w:t>Dr Collins (</w:t>
      </w:r>
      <w:r w:rsidR="00B0144B">
        <w:rPr>
          <w:sz w:val="22"/>
          <w:szCs w:val="22"/>
        </w:rPr>
        <w:t>Public Health), Dr Handa (GPC Black Country rep) and Mrs Jones (Practice Manager rep)</w:t>
      </w:r>
      <w:r w:rsidR="002A431C">
        <w:rPr>
          <w:sz w:val="22"/>
          <w:szCs w:val="22"/>
        </w:rPr>
        <w:t>.</w:t>
      </w:r>
      <w:r w:rsidR="00C61A53" w:rsidRPr="00DC10C0">
        <w:rPr>
          <w:sz w:val="22"/>
          <w:szCs w:val="22"/>
        </w:rPr>
        <w:t xml:space="preserve">                                                                                                                                                                                                                                                                                                                                                                                                                                                                                                                                                                                                                                                                                                                                                                                                                                                                                                                                                                                                                                                                                                                                                                                                                                                                                                                                                                                                                                                                                                                                                                                                                                                                                                                                                                                                                                                                                                                                                                                                                                                                                                                                                                                                                                                                                                                                                                                                                                                                                                                                                                                     </w:t>
      </w:r>
      <w:r w:rsidR="00802313" w:rsidRPr="00DC10C0">
        <w:rPr>
          <w:sz w:val="22"/>
          <w:szCs w:val="22"/>
        </w:rPr>
        <w:t xml:space="preserve">                                                                                   </w:t>
      </w:r>
    </w:p>
    <w:p w:rsidR="005B6D14" w:rsidRDefault="008D3FDE" w:rsidP="005B6D14">
      <w:pPr>
        <w:rPr>
          <w:sz w:val="22"/>
          <w:szCs w:val="22"/>
        </w:rPr>
      </w:pPr>
      <w:r w:rsidRPr="00DC10C0">
        <w:rPr>
          <w:sz w:val="22"/>
          <w:szCs w:val="22"/>
          <w:highlight w:val="yellow"/>
        </w:rPr>
        <w:t xml:space="preserve">  </w:t>
      </w:r>
    </w:p>
    <w:p w:rsidR="008D3FDE" w:rsidRPr="005B6D14" w:rsidRDefault="005B6D14" w:rsidP="005B6D14">
      <w:pPr>
        <w:rPr>
          <w:sz w:val="22"/>
          <w:szCs w:val="22"/>
          <w:highlight w:val="yellow"/>
        </w:rPr>
      </w:pPr>
      <w:r w:rsidRPr="00A80786">
        <w:rPr>
          <w:b/>
          <w:sz w:val="22"/>
          <w:szCs w:val="22"/>
        </w:rPr>
        <w:t>1.</w:t>
      </w:r>
      <w:r w:rsidR="00A80786">
        <w:rPr>
          <w:b/>
          <w:sz w:val="22"/>
          <w:szCs w:val="22"/>
        </w:rPr>
        <w:t xml:space="preserve">  </w:t>
      </w:r>
      <w:r w:rsidR="008D3FDE" w:rsidRPr="005B6D14">
        <w:rPr>
          <w:b/>
          <w:sz w:val="22"/>
          <w:szCs w:val="22"/>
        </w:rPr>
        <w:t>APOLOGIES</w:t>
      </w:r>
    </w:p>
    <w:p w:rsidR="008D3FDE" w:rsidRDefault="008D3FDE" w:rsidP="00FD246A">
      <w:pPr>
        <w:rPr>
          <w:sz w:val="22"/>
          <w:szCs w:val="22"/>
        </w:rPr>
      </w:pPr>
      <w:r w:rsidRPr="00DC10C0">
        <w:rPr>
          <w:sz w:val="22"/>
          <w:szCs w:val="22"/>
        </w:rPr>
        <w:t xml:space="preserve">Apologies have been received </w:t>
      </w:r>
      <w:r w:rsidR="0040421C" w:rsidRPr="00DC10C0">
        <w:rPr>
          <w:sz w:val="22"/>
          <w:szCs w:val="22"/>
        </w:rPr>
        <w:t>from</w:t>
      </w:r>
      <w:r w:rsidR="00CD18BA">
        <w:rPr>
          <w:sz w:val="22"/>
          <w:szCs w:val="22"/>
        </w:rPr>
        <w:t xml:space="preserve"> </w:t>
      </w:r>
      <w:r w:rsidR="00B0144B">
        <w:rPr>
          <w:sz w:val="22"/>
          <w:szCs w:val="22"/>
        </w:rPr>
        <w:t>Dr Blackman</w:t>
      </w:r>
      <w:r w:rsidR="00DE14AA">
        <w:rPr>
          <w:sz w:val="22"/>
          <w:szCs w:val="22"/>
        </w:rPr>
        <w:t>, Dr Nancarrow</w:t>
      </w:r>
      <w:r w:rsidR="002919F9">
        <w:rPr>
          <w:sz w:val="22"/>
          <w:szCs w:val="22"/>
        </w:rPr>
        <w:t xml:space="preserve"> and Dr Plant.</w:t>
      </w:r>
    </w:p>
    <w:p w:rsidR="008D3FDE" w:rsidRPr="00D16FB1" w:rsidRDefault="008D3FDE" w:rsidP="00FD246A">
      <w:pPr>
        <w:rPr>
          <w:sz w:val="22"/>
          <w:szCs w:val="22"/>
        </w:rPr>
      </w:pPr>
    </w:p>
    <w:p w:rsidR="00225322" w:rsidRPr="00DC4EF3" w:rsidRDefault="0034614D" w:rsidP="00FD246A">
      <w:pPr>
        <w:rPr>
          <w:sz w:val="22"/>
          <w:szCs w:val="22"/>
        </w:rPr>
      </w:pPr>
      <w:r>
        <w:rPr>
          <w:b/>
          <w:sz w:val="22"/>
          <w:szCs w:val="22"/>
        </w:rPr>
        <w:t xml:space="preserve">2. </w:t>
      </w:r>
      <w:r w:rsidR="008D3FDE" w:rsidRPr="00F63B87">
        <w:rPr>
          <w:b/>
          <w:sz w:val="22"/>
          <w:szCs w:val="22"/>
        </w:rPr>
        <w:t>CONFIRMATION OF MINUTES</w:t>
      </w:r>
      <w:r w:rsidR="008D3FDE"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p>
    <w:p w:rsidR="008D3FDE" w:rsidRDefault="00113F32" w:rsidP="00FD246A">
      <w:pPr>
        <w:rPr>
          <w:sz w:val="22"/>
          <w:szCs w:val="22"/>
        </w:rPr>
      </w:pPr>
      <w:r>
        <w:rPr>
          <w:sz w:val="22"/>
          <w:szCs w:val="22"/>
        </w:rPr>
        <w:t>07</w:t>
      </w:r>
      <w:r w:rsidR="006D5E2F">
        <w:rPr>
          <w:sz w:val="22"/>
          <w:szCs w:val="22"/>
        </w:rPr>
        <w:t>/0</w:t>
      </w:r>
      <w:r>
        <w:rPr>
          <w:sz w:val="22"/>
          <w:szCs w:val="22"/>
        </w:rPr>
        <w:t>9</w:t>
      </w:r>
      <w:r w:rsidR="000A5B73">
        <w:rPr>
          <w:sz w:val="22"/>
          <w:szCs w:val="22"/>
        </w:rPr>
        <w:t>/12 were confirmed and signed as correct.</w:t>
      </w:r>
    </w:p>
    <w:p w:rsidR="004D6A37" w:rsidRPr="00113F32" w:rsidRDefault="004D6A37" w:rsidP="00113F32">
      <w:pPr>
        <w:pStyle w:val="ListParagraph"/>
        <w:rPr>
          <w:kern w:val="28"/>
          <w:sz w:val="22"/>
          <w:szCs w:val="22"/>
        </w:rPr>
      </w:pPr>
    </w:p>
    <w:p w:rsidR="00C61A53" w:rsidRDefault="0099234B" w:rsidP="00113F32">
      <w:pPr>
        <w:rPr>
          <w:kern w:val="28"/>
          <w:sz w:val="22"/>
          <w:szCs w:val="22"/>
        </w:rPr>
      </w:pPr>
      <w:r>
        <w:rPr>
          <w:kern w:val="28"/>
          <w:sz w:val="22"/>
          <w:szCs w:val="22"/>
        </w:rPr>
        <w:t xml:space="preserve"> </w:t>
      </w:r>
      <w:r w:rsidR="004D6A37" w:rsidRPr="00F63B87">
        <w:rPr>
          <w:b/>
          <w:kern w:val="28"/>
          <w:sz w:val="22"/>
          <w:szCs w:val="22"/>
        </w:rPr>
        <w:t>PRESENTATION</w:t>
      </w:r>
      <w:r w:rsidR="004D6A37">
        <w:rPr>
          <w:b/>
          <w:kern w:val="28"/>
          <w:sz w:val="22"/>
          <w:szCs w:val="22"/>
        </w:rPr>
        <w:t xml:space="preserve"> –</w:t>
      </w:r>
      <w:r w:rsidR="003B13E8">
        <w:rPr>
          <w:kern w:val="28"/>
          <w:sz w:val="22"/>
          <w:szCs w:val="22"/>
        </w:rPr>
        <w:t xml:space="preserve"> </w:t>
      </w:r>
      <w:r w:rsidR="00113F32">
        <w:rPr>
          <w:kern w:val="28"/>
          <w:sz w:val="22"/>
          <w:szCs w:val="22"/>
        </w:rPr>
        <w:t>Electronic Prescription Service Release 2- Paresh Patel and Andy Prichard</w:t>
      </w:r>
      <w:r w:rsidR="00352DF9">
        <w:rPr>
          <w:kern w:val="28"/>
          <w:sz w:val="22"/>
          <w:szCs w:val="22"/>
        </w:rPr>
        <w:t>.</w:t>
      </w:r>
    </w:p>
    <w:p w:rsidR="00195B57" w:rsidRDefault="00195B57" w:rsidP="00113F32">
      <w:pPr>
        <w:rPr>
          <w:kern w:val="28"/>
          <w:sz w:val="22"/>
          <w:szCs w:val="22"/>
        </w:rPr>
      </w:pPr>
    </w:p>
    <w:p w:rsidR="00195B57" w:rsidRDefault="00195B57" w:rsidP="00113F32">
      <w:pPr>
        <w:rPr>
          <w:kern w:val="28"/>
          <w:sz w:val="22"/>
          <w:szCs w:val="22"/>
        </w:rPr>
      </w:pPr>
      <w:r>
        <w:rPr>
          <w:kern w:val="28"/>
          <w:sz w:val="22"/>
          <w:szCs w:val="22"/>
        </w:rPr>
        <w:t xml:space="preserve">This aim of this presentation was to raise awareness of the EPS R2 for repeat prescriptions. Almost a billion prescriptions were issued in </w:t>
      </w:r>
      <w:r w:rsidR="00F61564">
        <w:rPr>
          <w:kern w:val="28"/>
          <w:sz w:val="22"/>
          <w:szCs w:val="22"/>
        </w:rPr>
        <w:t>2010;</w:t>
      </w:r>
      <w:r>
        <w:rPr>
          <w:kern w:val="28"/>
          <w:sz w:val="22"/>
          <w:szCs w:val="22"/>
        </w:rPr>
        <w:t xml:space="preserve"> approximately 70% of prescriptions are for repeat items. </w:t>
      </w:r>
      <w:r w:rsidR="00F61564">
        <w:rPr>
          <w:kern w:val="28"/>
          <w:sz w:val="22"/>
          <w:szCs w:val="22"/>
        </w:rPr>
        <w:t>The new process should save money and reduce errors.</w:t>
      </w:r>
    </w:p>
    <w:p w:rsidR="00F61564" w:rsidRDefault="00F61564" w:rsidP="00113F32">
      <w:pPr>
        <w:rPr>
          <w:kern w:val="28"/>
          <w:sz w:val="22"/>
          <w:szCs w:val="22"/>
        </w:rPr>
      </w:pPr>
    </w:p>
    <w:p w:rsidR="00F61564" w:rsidRDefault="00B76C00" w:rsidP="00113F32">
      <w:pPr>
        <w:rPr>
          <w:kern w:val="28"/>
          <w:sz w:val="22"/>
          <w:szCs w:val="22"/>
        </w:rPr>
      </w:pPr>
      <w:r>
        <w:rPr>
          <w:kern w:val="28"/>
          <w:sz w:val="22"/>
          <w:szCs w:val="22"/>
        </w:rPr>
        <w:t xml:space="preserve">Dudley should be able to use this process from 1 February 2013. </w:t>
      </w:r>
      <w:r w:rsidR="00F61564">
        <w:rPr>
          <w:kern w:val="28"/>
          <w:sz w:val="22"/>
          <w:szCs w:val="22"/>
        </w:rPr>
        <w:t>Every PCT will nee</w:t>
      </w:r>
      <w:r>
        <w:rPr>
          <w:kern w:val="28"/>
          <w:sz w:val="22"/>
          <w:szCs w:val="22"/>
        </w:rPr>
        <w:t>d to go through the</w:t>
      </w:r>
      <w:r w:rsidR="00F61564">
        <w:rPr>
          <w:kern w:val="28"/>
          <w:sz w:val="22"/>
          <w:szCs w:val="22"/>
        </w:rPr>
        <w:t xml:space="preserve"> legal process in order to be able to use the system for electronic signatures; </w:t>
      </w:r>
      <w:r>
        <w:rPr>
          <w:kern w:val="28"/>
          <w:sz w:val="22"/>
          <w:szCs w:val="22"/>
        </w:rPr>
        <w:t xml:space="preserve">the prescriptions are signed electronically by entering the practitioners PIN. The doctor will be able to prescribe six months </w:t>
      </w:r>
      <w:r w:rsidR="00E12FAA">
        <w:rPr>
          <w:kern w:val="28"/>
          <w:sz w:val="22"/>
          <w:szCs w:val="22"/>
        </w:rPr>
        <w:t xml:space="preserve">worth </w:t>
      </w:r>
      <w:r>
        <w:rPr>
          <w:kern w:val="28"/>
          <w:sz w:val="22"/>
          <w:szCs w:val="22"/>
        </w:rPr>
        <w:t>of 28 day prescriptions. The patient will nominate one pharmacy from which the prescription will be collected; patients can find which pharmacies are participating in the R2 scheme from the website NHS Choices. Seven days before the prescription the information will be sent from the spine to the nominated pharmacy to ensure that all items will be ready for collection.</w:t>
      </w:r>
    </w:p>
    <w:p w:rsidR="00352DF9" w:rsidRDefault="00352DF9" w:rsidP="00113F32">
      <w:pPr>
        <w:rPr>
          <w:kern w:val="28"/>
          <w:sz w:val="22"/>
          <w:szCs w:val="22"/>
        </w:rPr>
      </w:pPr>
    </w:p>
    <w:p w:rsidR="00352DF9" w:rsidRDefault="00B76C00" w:rsidP="00113F32">
      <w:pPr>
        <w:rPr>
          <w:kern w:val="28"/>
          <w:sz w:val="22"/>
          <w:szCs w:val="22"/>
        </w:rPr>
      </w:pPr>
      <w:r>
        <w:rPr>
          <w:kern w:val="28"/>
          <w:sz w:val="22"/>
          <w:szCs w:val="22"/>
        </w:rPr>
        <w:t xml:space="preserve">If </w:t>
      </w:r>
      <w:r w:rsidR="00CB22DB">
        <w:rPr>
          <w:kern w:val="28"/>
          <w:sz w:val="22"/>
          <w:szCs w:val="22"/>
        </w:rPr>
        <w:t>the patient</w:t>
      </w:r>
      <w:r>
        <w:rPr>
          <w:kern w:val="28"/>
          <w:sz w:val="22"/>
          <w:szCs w:val="22"/>
        </w:rPr>
        <w:t xml:space="preserve"> is exempt from payment for the prescription they will still be required to sign, the system will not be </w:t>
      </w:r>
      <w:r w:rsidR="00CB22DB">
        <w:rPr>
          <w:kern w:val="28"/>
          <w:sz w:val="22"/>
          <w:szCs w:val="22"/>
        </w:rPr>
        <w:t>entirely paperless.</w:t>
      </w:r>
    </w:p>
    <w:p w:rsidR="00113F32" w:rsidRPr="00882C59" w:rsidRDefault="00113F32" w:rsidP="00113F32">
      <w:pPr>
        <w:rPr>
          <w:sz w:val="22"/>
          <w:szCs w:val="22"/>
        </w:rPr>
      </w:pPr>
    </w:p>
    <w:p w:rsidR="00882C59" w:rsidRDefault="008D3FDE" w:rsidP="00FD246A">
      <w:pPr>
        <w:rPr>
          <w:b/>
          <w:sz w:val="22"/>
          <w:szCs w:val="22"/>
        </w:rPr>
      </w:pPr>
      <w:r w:rsidRPr="00D257E6">
        <w:rPr>
          <w:b/>
          <w:sz w:val="22"/>
          <w:szCs w:val="22"/>
        </w:rPr>
        <w:t>3</w:t>
      </w:r>
      <w:r w:rsidRPr="00F63B87">
        <w:rPr>
          <w:b/>
          <w:sz w:val="22"/>
          <w:szCs w:val="22"/>
        </w:rPr>
        <w:t>. MATTERS ARISING</w:t>
      </w:r>
    </w:p>
    <w:p w:rsidR="00113F32" w:rsidRPr="00B6256C" w:rsidRDefault="00113F32" w:rsidP="00FD246A">
      <w:pPr>
        <w:rPr>
          <w:color w:val="000000" w:themeColor="text1"/>
          <w:sz w:val="22"/>
          <w:szCs w:val="22"/>
        </w:rPr>
      </w:pPr>
      <w:r w:rsidRPr="00B6256C">
        <w:rPr>
          <w:color w:val="000000" w:themeColor="text1"/>
          <w:sz w:val="22"/>
          <w:szCs w:val="22"/>
        </w:rPr>
        <w:t>3.</w:t>
      </w:r>
      <w:r w:rsidR="0073137F" w:rsidRPr="00B6256C">
        <w:rPr>
          <w:color w:val="000000" w:themeColor="text1"/>
          <w:sz w:val="22"/>
          <w:szCs w:val="22"/>
        </w:rPr>
        <w:t xml:space="preserve">1 </w:t>
      </w:r>
      <w:r w:rsidRPr="00B6256C">
        <w:rPr>
          <w:color w:val="000000" w:themeColor="text1"/>
          <w:sz w:val="22"/>
          <w:szCs w:val="22"/>
        </w:rPr>
        <w:t>Black Country LETC Reps – The LMC raised the issue of</w:t>
      </w:r>
      <w:r w:rsidR="00B6256C">
        <w:rPr>
          <w:color w:val="000000" w:themeColor="text1"/>
          <w:sz w:val="22"/>
          <w:szCs w:val="22"/>
        </w:rPr>
        <w:t xml:space="preserve"> GP representation on the LETC</w:t>
      </w:r>
      <w:r w:rsidR="00ED1B82">
        <w:rPr>
          <w:color w:val="000000" w:themeColor="text1"/>
          <w:sz w:val="22"/>
          <w:szCs w:val="22"/>
        </w:rPr>
        <w:t xml:space="preserve"> at the September LMC meeting</w:t>
      </w:r>
      <w:r w:rsidR="00224C15">
        <w:rPr>
          <w:color w:val="000000" w:themeColor="text1"/>
          <w:sz w:val="22"/>
          <w:szCs w:val="22"/>
        </w:rPr>
        <w:t>; Jas Rathore has agreed to be the representative</w:t>
      </w:r>
      <w:r w:rsidR="00ED1B82">
        <w:rPr>
          <w:color w:val="000000" w:themeColor="text1"/>
          <w:sz w:val="22"/>
          <w:szCs w:val="22"/>
        </w:rPr>
        <w:t xml:space="preserve"> supported by the LMC.</w:t>
      </w:r>
    </w:p>
    <w:p w:rsidR="00113F32" w:rsidRDefault="00113F32" w:rsidP="00FD246A">
      <w:pPr>
        <w:rPr>
          <w:sz w:val="22"/>
          <w:szCs w:val="22"/>
        </w:rPr>
      </w:pPr>
    </w:p>
    <w:p w:rsidR="00AF6218" w:rsidRDefault="008D3FDE" w:rsidP="0083556B">
      <w:pPr>
        <w:rPr>
          <w:color w:val="000000" w:themeColor="text1"/>
          <w:sz w:val="22"/>
          <w:szCs w:val="22"/>
        </w:rPr>
      </w:pPr>
      <w:r w:rsidRPr="005C1066">
        <w:rPr>
          <w:color w:val="000000" w:themeColor="text1"/>
          <w:sz w:val="22"/>
          <w:szCs w:val="22"/>
        </w:rPr>
        <w:lastRenderedPageBreak/>
        <w:t>3.</w:t>
      </w:r>
      <w:r w:rsidR="00CC4AFE" w:rsidRPr="005C1066">
        <w:rPr>
          <w:color w:val="000000" w:themeColor="text1"/>
          <w:sz w:val="22"/>
          <w:szCs w:val="22"/>
        </w:rPr>
        <w:t>2</w:t>
      </w:r>
      <w:r w:rsidR="00B96E78" w:rsidRPr="005C1066">
        <w:rPr>
          <w:color w:val="000000" w:themeColor="text1"/>
          <w:sz w:val="22"/>
          <w:szCs w:val="22"/>
        </w:rPr>
        <w:t xml:space="preserve"> </w:t>
      </w:r>
      <w:r w:rsidR="0073137F" w:rsidRPr="005C1066">
        <w:rPr>
          <w:color w:val="000000" w:themeColor="text1"/>
          <w:sz w:val="22"/>
          <w:szCs w:val="22"/>
        </w:rPr>
        <w:t>Toolkit for 6-8 we</w:t>
      </w:r>
      <w:r w:rsidR="005C1066">
        <w:rPr>
          <w:color w:val="000000" w:themeColor="text1"/>
          <w:sz w:val="22"/>
          <w:szCs w:val="22"/>
        </w:rPr>
        <w:t>ek paediatric checks –</w:t>
      </w:r>
      <w:r w:rsidR="0073137F" w:rsidRPr="005C1066">
        <w:rPr>
          <w:color w:val="000000" w:themeColor="text1"/>
          <w:sz w:val="22"/>
          <w:szCs w:val="22"/>
        </w:rPr>
        <w:t xml:space="preserve"> Although, currently there is no training requirement</w:t>
      </w:r>
      <w:r w:rsidR="00312EC7">
        <w:rPr>
          <w:color w:val="000000" w:themeColor="text1"/>
          <w:sz w:val="22"/>
          <w:szCs w:val="22"/>
        </w:rPr>
        <w:t xml:space="preserve"> in relation to these checks,</w:t>
      </w:r>
      <w:r w:rsidR="0073137F" w:rsidRPr="005C1066">
        <w:rPr>
          <w:color w:val="000000" w:themeColor="text1"/>
          <w:sz w:val="22"/>
          <w:szCs w:val="22"/>
        </w:rPr>
        <w:t xml:space="preserve"> to maintain good practice</w:t>
      </w:r>
      <w:r w:rsidR="00312EC7">
        <w:rPr>
          <w:color w:val="000000" w:themeColor="text1"/>
          <w:sz w:val="22"/>
          <w:szCs w:val="22"/>
        </w:rPr>
        <w:t xml:space="preserve">, training by utilising </w:t>
      </w:r>
      <w:r w:rsidR="0073137F" w:rsidRPr="005C1066">
        <w:rPr>
          <w:color w:val="000000" w:themeColor="text1"/>
          <w:sz w:val="22"/>
          <w:szCs w:val="22"/>
        </w:rPr>
        <w:t xml:space="preserve"> an electronic toolkit should be undertaken every three years.</w:t>
      </w:r>
      <w:r w:rsidR="005C1066">
        <w:rPr>
          <w:color w:val="000000" w:themeColor="text1"/>
          <w:sz w:val="22"/>
          <w:szCs w:val="22"/>
        </w:rPr>
        <w:t xml:space="preserve"> However, the training recommended by the Public Health department is not yet available; therefore alternative toolkits will be investigated.</w:t>
      </w:r>
    </w:p>
    <w:p w:rsidR="005C1066" w:rsidRPr="000F47A1" w:rsidRDefault="005C1066" w:rsidP="0083556B">
      <w:pPr>
        <w:rPr>
          <w:sz w:val="22"/>
          <w:szCs w:val="22"/>
        </w:rPr>
      </w:pPr>
    </w:p>
    <w:p w:rsidR="005C47E2" w:rsidRDefault="0066491A" w:rsidP="0073137F">
      <w:pPr>
        <w:rPr>
          <w:color w:val="000000" w:themeColor="text1"/>
          <w:sz w:val="22"/>
          <w:szCs w:val="22"/>
        </w:rPr>
      </w:pPr>
      <w:r>
        <w:rPr>
          <w:sz w:val="22"/>
          <w:szCs w:val="22"/>
        </w:rPr>
        <w:t>3.3</w:t>
      </w:r>
      <w:r w:rsidR="0073137F" w:rsidRPr="0073137F">
        <w:rPr>
          <w:sz w:val="22"/>
          <w:szCs w:val="22"/>
        </w:rPr>
        <w:t xml:space="preserve"> </w:t>
      </w:r>
      <w:r w:rsidR="0073137F" w:rsidRPr="005C47E2">
        <w:rPr>
          <w:color w:val="000000" w:themeColor="text1"/>
          <w:sz w:val="22"/>
          <w:szCs w:val="22"/>
        </w:rPr>
        <w:t xml:space="preserve">MMR payment - </w:t>
      </w:r>
      <w:r w:rsidR="00404C92" w:rsidRPr="005C47E2">
        <w:rPr>
          <w:color w:val="000000" w:themeColor="text1"/>
          <w:sz w:val="22"/>
          <w:szCs w:val="22"/>
        </w:rPr>
        <w:t>Primary care will be responsible for giving the second dose of the MMR vaccination programme at the post-natal check; t</w:t>
      </w:r>
      <w:r w:rsidR="0073137F" w:rsidRPr="005C47E2">
        <w:rPr>
          <w:color w:val="000000" w:themeColor="text1"/>
          <w:sz w:val="22"/>
          <w:szCs w:val="22"/>
        </w:rPr>
        <w:t xml:space="preserve">he first dose </w:t>
      </w:r>
      <w:r w:rsidR="00404C92" w:rsidRPr="005C47E2">
        <w:rPr>
          <w:color w:val="000000" w:themeColor="text1"/>
          <w:sz w:val="22"/>
          <w:szCs w:val="22"/>
        </w:rPr>
        <w:t>having</w:t>
      </w:r>
      <w:r w:rsidR="0073137F" w:rsidRPr="005C47E2">
        <w:rPr>
          <w:color w:val="000000" w:themeColor="text1"/>
          <w:sz w:val="22"/>
          <w:szCs w:val="22"/>
        </w:rPr>
        <w:t xml:space="preserve"> b</w:t>
      </w:r>
      <w:r w:rsidR="00404C92" w:rsidRPr="005C47E2">
        <w:rPr>
          <w:color w:val="000000" w:themeColor="text1"/>
          <w:sz w:val="22"/>
          <w:szCs w:val="22"/>
        </w:rPr>
        <w:t>e</w:t>
      </w:r>
      <w:r w:rsidR="0073137F" w:rsidRPr="005C47E2">
        <w:rPr>
          <w:color w:val="000000" w:themeColor="text1"/>
          <w:sz w:val="22"/>
          <w:szCs w:val="22"/>
        </w:rPr>
        <w:t>e</w:t>
      </w:r>
      <w:r w:rsidR="00404C92" w:rsidRPr="005C47E2">
        <w:rPr>
          <w:color w:val="000000" w:themeColor="text1"/>
          <w:sz w:val="22"/>
          <w:szCs w:val="22"/>
        </w:rPr>
        <w:t>n</w:t>
      </w:r>
      <w:r w:rsidR="0073137F" w:rsidRPr="005C47E2">
        <w:rPr>
          <w:color w:val="000000" w:themeColor="text1"/>
          <w:sz w:val="22"/>
          <w:szCs w:val="22"/>
        </w:rPr>
        <w:t xml:space="preserve"> administered prior to discharge from h</w:t>
      </w:r>
      <w:r w:rsidR="00ED1B82" w:rsidRPr="005C47E2">
        <w:rPr>
          <w:color w:val="000000" w:themeColor="text1"/>
          <w:sz w:val="22"/>
          <w:szCs w:val="22"/>
        </w:rPr>
        <w:t xml:space="preserve">ospital post </w:t>
      </w:r>
      <w:r w:rsidR="005C47E2" w:rsidRPr="005C47E2">
        <w:rPr>
          <w:color w:val="000000" w:themeColor="text1"/>
          <w:sz w:val="22"/>
          <w:szCs w:val="22"/>
        </w:rPr>
        <w:t xml:space="preserve">delivery. </w:t>
      </w:r>
      <w:r w:rsidR="00ED1B82" w:rsidRPr="005C47E2">
        <w:rPr>
          <w:color w:val="000000" w:themeColor="text1"/>
          <w:sz w:val="22"/>
          <w:szCs w:val="22"/>
        </w:rPr>
        <w:t>Following</w:t>
      </w:r>
      <w:r w:rsidR="0073137F" w:rsidRPr="005C47E2">
        <w:rPr>
          <w:color w:val="000000" w:themeColor="text1"/>
          <w:sz w:val="22"/>
          <w:szCs w:val="22"/>
        </w:rPr>
        <w:t xml:space="preserve"> </w:t>
      </w:r>
      <w:r w:rsidR="005C47E2" w:rsidRPr="005C47E2">
        <w:rPr>
          <w:color w:val="000000" w:themeColor="text1"/>
          <w:sz w:val="22"/>
          <w:szCs w:val="22"/>
        </w:rPr>
        <w:t>discussion at the September LMC meeting and further investigation it can be confirmed that t</w:t>
      </w:r>
      <w:r w:rsidR="0073137F" w:rsidRPr="005C47E2">
        <w:rPr>
          <w:color w:val="000000" w:themeColor="text1"/>
          <w:sz w:val="22"/>
          <w:szCs w:val="22"/>
        </w:rPr>
        <w:t>his work will be included in the global sum</w:t>
      </w:r>
      <w:r w:rsidR="005C47E2" w:rsidRPr="005C47E2">
        <w:rPr>
          <w:color w:val="000000" w:themeColor="text1"/>
          <w:sz w:val="22"/>
          <w:szCs w:val="22"/>
        </w:rPr>
        <w:t>.</w:t>
      </w:r>
    </w:p>
    <w:p w:rsidR="00EC4920" w:rsidRDefault="00EC4920" w:rsidP="0073137F">
      <w:pPr>
        <w:rPr>
          <w:color w:val="000000" w:themeColor="text1"/>
          <w:sz w:val="22"/>
          <w:szCs w:val="22"/>
        </w:rPr>
      </w:pPr>
    </w:p>
    <w:p w:rsidR="00EC4920" w:rsidRDefault="00EC4920" w:rsidP="0073137F">
      <w:pPr>
        <w:rPr>
          <w:color w:val="000000" w:themeColor="text1"/>
          <w:sz w:val="22"/>
          <w:szCs w:val="22"/>
        </w:rPr>
      </w:pPr>
      <w:r>
        <w:rPr>
          <w:color w:val="000000" w:themeColor="text1"/>
          <w:sz w:val="22"/>
          <w:szCs w:val="22"/>
        </w:rPr>
        <w:t xml:space="preserve">Delivery of influenza vaccination was discussed; the options are to have this done by practice nurses in which </w:t>
      </w:r>
      <w:r w:rsidR="0026655C">
        <w:rPr>
          <w:color w:val="000000" w:themeColor="text1"/>
          <w:sz w:val="22"/>
          <w:szCs w:val="22"/>
        </w:rPr>
        <w:t xml:space="preserve">case </w:t>
      </w:r>
      <w:r>
        <w:rPr>
          <w:color w:val="000000" w:themeColor="text1"/>
          <w:sz w:val="22"/>
          <w:szCs w:val="22"/>
        </w:rPr>
        <w:t>the practice is fully remunerated or to have the district nurses undertake this task in which case 50% of funding goes to the provider.</w:t>
      </w:r>
    </w:p>
    <w:p w:rsidR="00EC4920" w:rsidRDefault="00EC4920" w:rsidP="0073137F">
      <w:pPr>
        <w:rPr>
          <w:color w:val="000000" w:themeColor="text1"/>
          <w:sz w:val="22"/>
          <w:szCs w:val="22"/>
        </w:rPr>
      </w:pPr>
    </w:p>
    <w:p w:rsidR="00EC4920" w:rsidRPr="005C47E2" w:rsidRDefault="00EC4920" w:rsidP="0073137F">
      <w:pPr>
        <w:rPr>
          <w:color w:val="000000" w:themeColor="text1"/>
          <w:sz w:val="22"/>
          <w:szCs w:val="22"/>
        </w:rPr>
      </w:pPr>
      <w:r>
        <w:rPr>
          <w:color w:val="000000" w:themeColor="text1"/>
          <w:sz w:val="22"/>
          <w:szCs w:val="22"/>
        </w:rPr>
        <w:t xml:space="preserve">Future commissioning options </w:t>
      </w:r>
      <w:r w:rsidR="00E12FAA">
        <w:rPr>
          <w:color w:val="000000" w:themeColor="text1"/>
          <w:sz w:val="22"/>
          <w:szCs w:val="22"/>
        </w:rPr>
        <w:t>of district nursing services were</w:t>
      </w:r>
      <w:r>
        <w:rPr>
          <w:color w:val="000000" w:themeColor="text1"/>
          <w:sz w:val="22"/>
          <w:szCs w:val="22"/>
        </w:rPr>
        <w:t xml:space="preserve"> debate. </w:t>
      </w:r>
    </w:p>
    <w:p w:rsidR="0073137F" w:rsidRDefault="0073137F" w:rsidP="00FD246A">
      <w:pPr>
        <w:rPr>
          <w:sz w:val="22"/>
          <w:szCs w:val="22"/>
        </w:rPr>
      </w:pPr>
    </w:p>
    <w:p w:rsidR="00185FE7" w:rsidRDefault="0066491A" w:rsidP="00185FE7">
      <w:pPr>
        <w:rPr>
          <w:sz w:val="22"/>
          <w:szCs w:val="22"/>
        </w:rPr>
      </w:pPr>
      <w:r>
        <w:rPr>
          <w:sz w:val="22"/>
          <w:szCs w:val="22"/>
        </w:rPr>
        <w:t>3.</w:t>
      </w:r>
      <w:r w:rsidR="00113F32">
        <w:rPr>
          <w:sz w:val="22"/>
          <w:szCs w:val="22"/>
        </w:rPr>
        <w:t>4</w:t>
      </w:r>
      <w:r w:rsidR="0073137F">
        <w:rPr>
          <w:sz w:val="22"/>
          <w:szCs w:val="22"/>
        </w:rPr>
        <w:t xml:space="preserve"> Nursing Home LES criteria </w:t>
      </w:r>
      <w:r w:rsidR="00185FE7">
        <w:rPr>
          <w:sz w:val="22"/>
          <w:szCs w:val="22"/>
        </w:rPr>
        <w:t>–</w:t>
      </w:r>
      <w:r w:rsidR="0073137F">
        <w:rPr>
          <w:sz w:val="22"/>
          <w:szCs w:val="22"/>
        </w:rPr>
        <w:t xml:space="preserve"> </w:t>
      </w:r>
      <w:r w:rsidR="002A2DD3">
        <w:rPr>
          <w:sz w:val="22"/>
          <w:szCs w:val="22"/>
        </w:rPr>
        <w:t>Following</w:t>
      </w:r>
      <w:r w:rsidR="00185FE7">
        <w:rPr>
          <w:sz w:val="22"/>
          <w:szCs w:val="22"/>
        </w:rPr>
        <w:t xml:space="preserve"> </w:t>
      </w:r>
      <w:r w:rsidR="002A2DD3">
        <w:rPr>
          <w:sz w:val="22"/>
          <w:szCs w:val="22"/>
        </w:rPr>
        <w:t>discussion of this LES at the September LMC meeting at which time it was uncertain whether residential homes were included in this LES, Dr Horsburgh confirmed that this is the case.</w:t>
      </w:r>
    </w:p>
    <w:p w:rsidR="000F47A1" w:rsidRDefault="003B13E8" w:rsidP="000F47A1">
      <w:pPr>
        <w:rPr>
          <w:sz w:val="22"/>
          <w:szCs w:val="22"/>
        </w:rPr>
      </w:pPr>
      <w:r>
        <w:rPr>
          <w:sz w:val="22"/>
          <w:szCs w:val="22"/>
        </w:rPr>
        <w:t xml:space="preserve"> </w:t>
      </w:r>
    </w:p>
    <w:p w:rsidR="00C63F19" w:rsidRDefault="0066491A" w:rsidP="00C63F19">
      <w:pPr>
        <w:rPr>
          <w:sz w:val="22"/>
          <w:szCs w:val="22"/>
        </w:rPr>
      </w:pPr>
      <w:r>
        <w:rPr>
          <w:sz w:val="22"/>
          <w:szCs w:val="22"/>
        </w:rPr>
        <w:t>3.5</w:t>
      </w:r>
      <w:r w:rsidR="00744A82">
        <w:rPr>
          <w:sz w:val="22"/>
          <w:szCs w:val="22"/>
        </w:rPr>
        <w:t xml:space="preserve"> </w:t>
      </w:r>
      <w:r w:rsidR="0073137F">
        <w:rPr>
          <w:sz w:val="22"/>
          <w:szCs w:val="22"/>
        </w:rPr>
        <w:t>D</w:t>
      </w:r>
      <w:r w:rsidR="002A2DD3">
        <w:rPr>
          <w:sz w:val="22"/>
          <w:szCs w:val="22"/>
        </w:rPr>
        <w:t xml:space="preserve">udley </w:t>
      </w:r>
      <w:r w:rsidR="0073137F">
        <w:rPr>
          <w:sz w:val="22"/>
          <w:szCs w:val="22"/>
        </w:rPr>
        <w:t>R</w:t>
      </w:r>
      <w:r w:rsidR="002A2DD3">
        <w:rPr>
          <w:sz w:val="22"/>
          <w:szCs w:val="22"/>
        </w:rPr>
        <w:t xml:space="preserve">espiratory </w:t>
      </w:r>
      <w:r w:rsidR="0073137F">
        <w:rPr>
          <w:sz w:val="22"/>
          <w:szCs w:val="22"/>
        </w:rPr>
        <w:t>A</w:t>
      </w:r>
      <w:r w:rsidR="002A2DD3">
        <w:rPr>
          <w:sz w:val="22"/>
          <w:szCs w:val="22"/>
        </w:rPr>
        <w:t xml:space="preserve">ssessment </w:t>
      </w:r>
      <w:r w:rsidR="00C63F19">
        <w:rPr>
          <w:sz w:val="22"/>
          <w:szCs w:val="22"/>
        </w:rPr>
        <w:t>Service letters</w:t>
      </w:r>
      <w:r w:rsidR="0073137F">
        <w:rPr>
          <w:sz w:val="22"/>
          <w:szCs w:val="22"/>
        </w:rPr>
        <w:t xml:space="preserve"> </w:t>
      </w:r>
      <w:r w:rsidR="00C63F19">
        <w:rPr>
          <w:sz w:val="22"/>
          <w:szCs w:val="22"/>
        </w:rPr>
        <w:t>- Letters have been sent to primary care using the NHS number as the sole way of identifying the patient, this does not comply with the</w:t>
      </w:r>
      <w:r w:rsidR="00F719E2">
        <w:rPr>
          <w:sz w:val="22"/>
          <w:szCs w:val="22"/>
        </w:rPr>
        <w:t xml:space="preserve"> standard of a</w:t>
      </w:r>
      <w:r w:rsidR="00C63F19">
        <w:rPr>
          <w:sz w:val="22"/>
          <w:szCs w:val="22"/>
        </w:rPr>
        <w:t xml:space="preserve"> minimum of three pieces </w:t>
      </w:r>
      <w:r w:rsidR="00F719E2">
        <w:rPr>
          <w:sz w:val="22"/>
          <w:szCs w:val="22"/>
        </w:rPr>
        <w:t>of identifying information</w:t>
      </w:r>
      <w:r w:rsidR="00C63F19">
        <w:rPr>
          <w:sz w:val="22"/>
          <w:szCs w:val="22"/>
        </w:rPr>
        <w:t>. Mark Hopkins Respiratory Lead is aware of this issue and will rectify the situation.</w:t>
      </w:r>
    </w:p>
    <w:p w:rsidR="00241067" w:rsidRPr="00241067" w:rsidRDefault="00241067" w:rsidP="0073137F">
      <w:pPr>
        <w:rPr>
          <w:sz w:val="22"/>
          <w:szCs w:val="22"/>
        </w:rPr>
      </w:pPr>
    </w:p>
    <w:p w:rsidR="008D3FDE" w:rsidRDefault="008D3FDE" w:rsidP="00FD246A">
      <w:pPr>
        <w:rPr>
          <w:b/>
          <w:sz w:val="22"/>
          <w:szCs w:val="22"/>
        </w:rPr>
      </w:pPr>
      <w:r w:rsidRPr="00D257E6">
        <w:rPr>
          <w:b/>
          <w:sz w:val="22"/>
          <w:szCs w:val="22"/>
        </w:rPr>
        <w:t xml:space="preserve">4. </w:t>
      </w:r>
      <w:r w:rsidR="008B3102" w:rsidRPr="00D257E6">
        <w:rPr>
          <w:b/>
          <w:sz w:val="22"/>
          <w:szCs w:val="22"/>
        </w:rPr>
        <w:t>CHAIRMAN’S AND</w:t>
      </w:r>
      <w:r w:rsidR="00BE309E" w:rsidRPr="00D257E6">
        <w:rPr>
          <w:b/>
          <w:sz w:val="22"/>
          <w:szCs w:val="22"/>
        </w:rPr>
        <w:t xml:space="preserve"> MEMBER’S </w:t>
      </w:r>
      <w:r w:rsidRPr="00D257E6">
        <w:rPr>
          <w:b/>
          <w:sz w:val="22"/>
          <w:szCs w:val="22"/>
        </w:rPr>
        <w:t>COMMUNICATIONS</w:t>
      </w:r>
    </w:p>
    <w:p w:rsidR="003B1008" w:rsidRDefault="004054A3" w:rsidP="00AF0156">
      <w:pPr>
        <w:rPr>
          <w:sz w:val="22"/>
          <w:szCs w:val="22"/>
        </w:rPr>
      </w:pPr>
      <w:r>
        <w:rPr>
          <w:sz w:val="22"/>
          <w:szCs w:val="22"/>
        </w:rPr>
        <w:t>4.</w:t>
      </w:r>
      <w:r w:rsidR="003B13E8">
        <w:rPr>
          <w:sz w:val="22"/>
          <w:szCs w:val="22"/>
        </w:rPr>
        <w:t>1</w:t>
      </w:r>
      <w:r w:rsidR="00A555CE">
        <w:rPr>
          <w:sz w:val="22"/>
          <w:szCs w:val="22"/>
        </w:rPr>
        <w:t xml:space="preserve"> </w:t>
      </w:r>
      <w:r w:rsidR="0073137F">
        <w:rPr>
          <w:sz w:val="22"/>
          <w:szCs w:val="22"/>
        </w:rPr>
        <w:t xml:space="preserve">Health Visitor vaccinations – </w:t>
      </w:r>
      <w:r w:rsidR="00534B74">
        <w:rPr>
          <w:sz w:val="22"/>
          <w:szCs w:val="22"/>
        </w:rPr>
        <w:t xml:space="preserve">Currently three Dudley practices have </w:t>
      </w:r>
      <w:r w:rsidR="001E2161">
        <w:rPr>
          <w:sz w:val="22"/>
          <w:szCs w:val="22"/>
        </w:rPr>
        <w:t xml:space="preserve">historically had </w:t>
      </w:r>
      <w:r w:rsidR="00534B74">
        <w:rPr>
          <w:sz w:val="22"/>
          <w:szCs w:val="22"/>
        </w:rPr>
        <w:t>Health Visitors attend the surgery to carry out the childhood immunisation programme</w:t>
      </w:r>
      <w:r w:rsidR="001E2161">
        <w:rPr>
          <w:sz w:val="22"/>
          <w:szCs w:val="22"/>
        </w:rPr>
        <w:t>, whereas other practices employ practice nurses to carry out vaccinations. Ways of providing an equitable service to all practices was discussed.</w:t>
      </w:r>
    </w:p>
    <w:p w:rsidR="00534B74" w:rsidRPr="003B1008" w:rsidRDefault="003B1008" w:rsidP="00AF0156">
      <w:pPr>
        <w:rPr>
          <w:sz w:val="22"/>
          <w:szCs w:val="22"/>
        </w:rPr>
      </w:pPr>
      <w:r w:rsidRPr="003B1008">
        <w:rPr>
          <w:b/>
          <w:sz w:val="22"/>
          <w:szCs w:val="22"/>
        </w:rPr>
        <w:t xml:space="preserve">Action: </w:t>
      </w:r>
      <w:r w:rsidRPr="00352DF9">
        <w:rPr>
          <w:sz w:val="22"/>
          <w:szCs w:val="22"/>
        </w:rPr>
        <w:t>Dr Horsburgh to feed back to CCG outcome of discussions</w:t>
      </w:r>
      <w:r w:rsidRPr="003B1008">
        <w:rPr>
          <w:b/>
          <w:sz w:val="22"/>
          <w:szCs w:val="22"/>
        </w:rPr>
        <w:t>.</w:t>
      </w:r>
      <w:r w:rsidR="00534B74" w:rsidRPr="003B1008">
        <w:rPr>
          <w:b/>
          <w:sz w:val="22"/>
          <w:szCs w:val="22"/>
        </w:rPr>
        <w:t xml:space="preserve"> </w:t>
      </w:r>
    </w:p>
    <w:p w:rsidR="00571278" w:rsidRPr="004054A3" w:rsidRDefault="00571278" w:rsidP="00FD246A">
      <w:pPr>
        <w:rPr>
          <w:sz w:val="22"/>
          <w:szCs w:val="22"/>
        </w:rPr>
      </w:pPr>
    </w:p>
    <w:p w:rsidR="00304E27" w:rsidRDefault="004054A3" w:rsidP="001679C5">
      <w:pPr>
        <w:pStyle w:val="NoSpacing"/>
      </w:pPr>
      <w:r>
        <w:t>4.</w:t>
      </w:r>
      <w:r w:rsidR="00E30D7E">
        <w:t xml:space="preserve">2 Insulin </w:t>
      </w:r>
      <w:r w:rsidR="001E1484">
        <w:t xml:space="preserve">Passports </w:t>
      </w:r>
      <w:r w:rsidR="001D66CF">
        <w:t>–</w:t>
      </w:r>
      <w:r w:rsidR="001E1484">
        <w:t xml:space="preserve"> </w:t>
      </w:r>
      <w:r w:rsidR="001D66CF">
        <w:t xml:space="preserve">This is a patient information booklet and a patient-held record which documents the patient’s current insulin products and enables a safety check for prescribing, dispensing and administration. The insulin passport will complement existing </w:t>
      </w:r>
      <w:r w:rsidR="006D29B1">
        <w:t>systems for</w:t>
      </w:r>
      <w:r w:rsidR="001D66CF">
        <w:t xml:space="preserve"> ensuring key information is accessed across healthcare sectors.</w:t>
      </w:r>
      <w:r w:rsidR="003B1008">
        <w:t xml:space="preserve"> Although there is no contractual obligation to provide patients with the passport it was felt to be good practice and it is included in the diabetic LES criteria.</w:t>
      </w:r>
    </w:p>
    <w:p w:rsidR="00C14C9E" w:rsidRPr="008D6F63" w:rsidRDefault="00C14C9E" w:rsidP="00FD246A">
      <w:pPr>
        <w:rPr>
          <w:sz w:val="22"/>
          <w:szCs w:val="22"/>
        </w:rPr>
      </w:pPr>
    </w:p>
    <w:p w:rsidR="00065F57" w:rsidRDefault="004054A3" w:rsidP="006D5544">
      <w:pPr>
        <w:rPr>
          <w:sz w:val="22"/>
          <w:szCs w:val="22"/>
        </w:rPr>
      </w:pPr>
      <w:r>
        <w:rPr>
          <w:sz w:val="22"/>
          <w:szCs w:val="22"/>
        </w:rPr>
        <w:t>4.3</w:t>
      </w:r>
      <w:r w:rsidR="00973796">
        <w:rPr>
          <w:sz w:val="22"/>
          <w:szCs w:val="22"/>
        </w:rPr>
        <w:t xml:space="preserve"> </w:t>
      </w:r>
      <w:r w:rsidR="006D5544">
        <w:rPr>
          <w:sz w:val="22"/>
          <w:szCs w:val="22"/>
        </w:rPr>
        <w:t>Cameron Fund – This is the only charity exclusively for GPs in difficulties. To raise their profile, they are requesting for their local Trustee to give a short presentation to the LMC.</w:t>
      </w:r>
    </w:p>
    <w:p w:rsidR="00756F0A" w:rsidRDefault="00756F0A" w:rsidP="00FD246A">
      <w:pPr>
        <w:rPr>
          <w:sz w:val="22"/>
          <w:szCs w:val="22"/>
        </w:rPr>
      </w:pPr>
    </w:p>
    <w:p w:rsidR="00D57E97" w:rsidRDefault="004054A3" w:rsidP="0073137F">
      <w:pPr>
        <w:rPr>
          <w:sz w:val="22"/>
          <w:szCs w:val="22"/>
        </w:rPr>
      </w:pPr>
      <w:r>
        <w:rPr>
          <w:sz w:val="22"/>
          <w:szCs w:val="22"/>
        </w:rPr>
        <w:t>4.4</w:t>
      </w:r>
      <w:r w:rsidR="00617468">
        <w:rPr>
          <w:sz w:val="22"/>
          <w:szCs w:val="22"/>
        </w:rPr>
        <w:t xml:space="preserve"> Clinical Pathway for the management of cardiovascular risk </w:t>
      </w:r>
      <w:r w:rsidR="001679C5">
        <w:rPr>
          <w:sz w:val="22"/>
          <w:szCs w:val="22"/>
        </w:rPr>
        <w:t>–</w:t>
      </w:r>
      <w:r w:rsidR="00617468">
        <w:rPr>
          <w:sz w:val="22"/>
          <w:szCs w:val="22"/>
        </w:rPr>
        <w:t xml:space="preserve"> </w:t>
      </w:r>
      <w:r w:rsidR="001679C5">
        <w:rPr>
          <w:sz w:val="22"/>
          <w:szCs w:val="22"/>
        </w:rPr>
        <w:t>This has been sent out to all practitioners.</w:t>
      </w:r>
    </w:p>
    <w:p w:rsidR="00C66143" w:rsidRPr="00D57E97" w:rsidRDefault="00C66143" w:rsidP="00FD246A">
      <w:pPr>
        <w:rPr>
          <w:sz w:val="22"/>
          <w:szCs w:val="22"/>
        </w:rPr>
      </w:pPr>
    </w:p>
    <w:p w:rsidR="00CE492C" w:rsidRDefault="00A555CE" w:rsidP="00507B7A">
      <w:pPr>
        <w:rPr>
          <w:sz w:val="22"/>
          <w:szCs w:val="22"/>
        </w:rPr>
      </w:pPr>
      <w:r>
        <w:rPr>
          <w:sz w:val="22"/>
          <w:szCs w:val="22"/>
        </w:rPr>
        <w:t>4</w:t>
      </w:r>
      <w:r w:rsidR="00C66143">
        <w:rPr>
          <w:sz w:val="22"/>
          <w:szCs w:val="22"/>
        </w:rPr>
        <w:t>.5</w:t>
      </w:r>
      <w:r w:rsidR="00C84B98">
        <w:rPr>
          <w:sz w:val="22"/>
          <w:szCs w:val="22"/>
        </w:rPr>
        <w:t xml:space="preserve"> </w:t>
      </w:r>
      <w:r w:rsidR="00617468">
        <w:rPr>
          <w:sz w:val="22"/>
          <w:szCs w:val="22"/>
        </w:rPr>
        <w:t>Temporary programme of pertussis vaccination of pregnant</w:t>
      </w:r>
      <w:r w:rsidR="00170897">
        <w:rPr>
          <w:sz w:val="22"/>
          <w:szCs w:val="22"/>
        </w:rPr>
        <w:t xml:space="preserve"> women</w:t>
      </w:r>
      <w:r w:rsidR="00617468">
        <w:rPr>
          <w:sz w:val="22"/>
          <w:szCs w:val="22"/>
        </w:rPr>
        <w:t xml:space="preserve"> – in response to an increase in pertussis activity in the UK this programme aims to </w:t>
      </w:r>
      <w:r w:rsidR="00170897">
        <w:rPr>
          <w:sz w:val="22"/>
          <w:szCs w:val="22"/>
        </w:rPr>
        <w:t>vaccinate women to protect their infants before routine immunisation commences at eight weeks of age.</w:t>
      </w:r>
      <w:r w:rsidR="001679C5">
        <w:rPr>
          <w:sz w:val="22"/>
          <w:szCs w:val="22"/>
        </w:rPr>
        <w:t xml:space="preserve"> The potential indemnity </w:t>
      </w:r>
      <w:r w:rsidR="003D46AB">
        <w:rPr>
          <w:sz w:val="22"/>
          <w:szCs w:val="22"/>
        </w:rPr>
        <w:t>issues surrounding the administration of a drug off license were</w:t>
      </w:r>
      <w:r w:rsidR="001679C5">
        <w:rPr>
          <w:sz w:val="22"/>
          <w:szCs w:val="22"/>
        </w:rPr>
        <w:t xml:space="preserve"> debated.</w:t>
      </w:r>
    </w:p>
    <w:p w:rsidR="00E12FAA" w:rsidRDefault="00E12FAA" w:rsidP="00507B7A">
      <w:pPr>
        <w:rPr>
          <w:sz w:val="22"/>
          <w:szCs w:val="22"/>
        </w:rPr>
      </w:pPr>
    </w:p>
    <w:p w:rsidR="00E12FAA" w:rsidRDefault="00E12FAA" w:rsidP="00507B7A">
      <w:pPr>
        <w:rPr>
          <w:sz w:val="22"/>
          <w:szCs w:val="22"/>
        </w:rPr>
      </w:pPr>
    </w:p>
    <w:p w:rsidR="004437F3" w:rsidRDefault="004437F3" w:rsidP="00FD246A">
      <w:pPr>
        <w:rPr>
          <w:sz w:val="22"/>
          <w:szCs w:val="22"/>
        </w:rPr>
      </w:pPr>
    </w:p>
    <w:p w:rsidR="008D3FDE" w:rsidRPr="00772AC0" w:rsidRDefault="008D3FDE" w:rsidP="00FD246A">
      <w:pPr>
        <w:rPr>
          <w:sz w:val="22"/>
          <w:szCs w:val="22"/>
        </w:rPr>
      </w:pPr>
      <w:r w:rsidRPr="005C3BF4">
        <w:rPr>
          <w:b/>
          <w:sz w:val="22"/>
          <w:szCs w:val="22"/>
        </w:rPr>
        <w:lastRenderedPageBreak/>
        <w:t>5.</w:t>
      </w:r>
      <w:r>
        <w:rPr>
          <w:sz w:val="22"/>
          <w:szCs w:val="22"/>
        </w:rPr>
        <w:t xml:space="preserve"> </w:t>
      </w:r>
      <w:r w:rsidRPr="005C3BF4">
        <w:rPr>
          <w:b/>
          <w:sz w:val="22"/>
          <w:szCs w:val="22"/>
        </w:rPr>
        <w:t>C</w:t>
      </w:r>
      <w:r w:rsidR="005F53BE">
        <w:rPr>
          <w:b/>
          <w:sz w:val="22"/>
          <w:szCs w:val="22"/>
        </w:rPr>
        <w:t>LINICAL COMMISSIONING GROUP</w:t>
      </w:r>
    </w:p>
    <w:p w:rsidR="00A555CE" w:rsidRDefault="008D3FDE" w:rsidP="00FD246A">
      <w:pPr>
        <w:rPr>
          <w:sz w:val="22"/>
          <w:szCs w:val="22"/>
        </w:rPr>
      </w:pPr>
      <w:r>
        <w:rPr>
          <w:sz w:val="22"/>
          <w:szCs w:val="22"/>
        </w:rPr>
        <w:t>5.</w:t>
      </w:r>
      <w:r w:rsidR="005F53BE">
        <w:rPr>
          <w:sz w:val="22"/>
          <w:szCs w:val="22"/>
        </w:rPr>
        <w:t xml:space="preserve">1 </w:t>
      </w:r>
      <w:r w:rsidR="009D3B34">
        <w:rPr>
          <w:sz w:val="22"/>
          <w:szCs w:val="22"/>
        </w:rPr>
        <w:t xml:space="preserve">Election to CCG </w:t>
      </w:r>
      <w:r w:rsidR="00723814">
        <w:rPr>
          <w:sz w:val="22"/>
          <w:szCs w:val="22"/>
        </w:rPr>
        <w:t xml:space="preserve">Board </w:t>
      </w:r>
      <w:r w:rsidR="00626F03">
        <w:rPr>
          <w:sz w:val="22"/>
          <w:szCs w:val="22"/>
        </w:rPr>
        <w:t>–</w:t>
      </w:r>
      <w:r w:rsidR="003D46AB">
        <w:rPr>
          <w:sz w:val="22"/>
          <w:szCs w:val="22"/>
        </w:rPr>
        <w:t xml:space="preserve"> Kevin</w:t>
      </w:r>
      <w:r w:rsidR="00E051CC">
        <w:rPr>
          <w:sz w:val="22"/>
          <w:szCs w:val="22"/>
        </w:rPr>
        <w:t xml:space="preserve"> Dawes has been elected as CCG Board member. The</w:t>
      </w:r>
      <w:r w:rsidR="003D46AB">
        <w:rPr>
          <w:sz w:val="22"/>
          <w:szCs w:val="22"/>
        </w:rPr>
        <w:t xml:space="preserve"> remunerated </w:t>
      </w:r>
      <w:r w:rsidR="00E051CC">
        <w:rPr>
          <w:sz w:val="22"/>
          <w:szCs w:val="22"/>
        </w:rPr>
        <w:t xml:space="preserve">is </w:t>
      </w:r>
      <w:r w:rsidR="003D46AB">
        <w:rPr>
          <w:sz w:val="22"/>
          <w:szCs w:val="22"/>
        </w:rPr>
        <w:t xml:space="preserve">for one session weekly to allow a doctor to fulfil this </w:t>
      </w:r>
      <w:r w:rsidR="00B01781">
        <w:rPr>
          <w:sz w:val="22"/>
          <w:szCs w:val="22"/>
        </w:rPr>
        <w:t>role;</w:t>
      </w:r>
      <w:r w:rsidR="003D46AB">
        <w:rPr>
          <w:sz w:val="22"/>
          <w:szCs w:val="22"/>
        </w:rPr>
        <w:t xml:space="preserve"> however, it was acknowledged that the workload could be considerably more.</w:t>
      </w:r>
    </w:p>
    <w:p w:rsidR="00FD07EF" w:rsidRDefault="00FD07EF" w:rsidP="00FD246A">
      <w:pPr>
        <w:rPr>
          <w:sz w:val="22"/>
          <w:szCs w:val="22"/>
        </w:rPr>
      </w:pPr>
    </w:p>
    <w:p w:rsidR="00B45DA8" w:rsidRDefault="008D3FDE" w:rsidP="00FD246A">
      <w:pPr>
        <w:rPr>
          <w:sz w:val="22"/>
          <w:szCs w:val="22"/>
        </w:rPr>
      </w:pPr>
      <w:r>
        <w:rPr>
          <w:sz w:val="22"/>
          <w:szCs w:val="22"/>
        </w:rPr>
        <w:t>5.2</w:t>
      </w:r>
      <w:r w:rsidR="00CC0DA0">
        <w:rPr>
          <w:sz w:val="22"/>
          <w:szCs w:val="22"/>
        </w:rPr>
        <w:t xml:space="preserve"> </w:t>
      </w:r>
      <w:r w:rsidR="00FD07EF">
        <w:rPr>
          <w:sz w:val="22"/>
          <w:szCs w:val="22"/>
        </w:rPr>
        <w:t xml:space="preserve">CCG approval – </w:t>
      </w:r>
      <w:r w:rsidR="00B6256C">
        <w:rPr>
          <w:sz w:val="22"/>
          <w:szCs w:val="22"/>
        </w:rPr>
        <w:t>The process is moving</w:t>
      </w:r>
      <w:r w:rsidR="005D66A9">
        <w:rPr>
          <w:sz w:val="22"/>
          <w:szCs w:val="22"/>
        </w:rPr>
        <w:t xml:space="preserve"> forward with positive feedback from the SHA assessment visit.</w:t>
      </w:r>
    </w:p>
    <w:p w:rsidR="009E0351" w:rsidRDefault="009E0351" w:rsidP="00FD246A">
      <w:pPr>
        <w:rPr>
          <w:sz w:val="22"/>
          <w:szCs w:val="22"/>
        </w:rPr>
      </w:pPr>
    </w:p>
    <w:p w:rsidR="008D3FDE" w:rsidRPr="00024109" w:rsidRDefault="008D3FDE" w:rsidP="00FD246A">
      <w:pPr>
        <w:rPr>
          <w:sz w:val="22"/>
          <w:szCs w:val="22"/>
        </w:rPr>
      </w:pPr>
      <w:r w:rsidRPr="005C3BF4">
        <w:rPr>
          <w:b/>
          <w:sz w:val="22"/>
          <w:szCs w:val="22"/>
        </w:rPr>
        <w:t>6</w:t>
      </w:r>
      <w:r w:rsidRPr="00FD1056">
        <w:rPr>
          <w:sz w:val="22"/>
          <w:szCs w:val="22"/>
        </w:rPr>
        <w:t xml:space="preserve">. </w:t>
      </w:r>
      <w:r w:rsidRPr="005C3BF4">
        <w:rPr>
          <w:b/>
          <w:sz w:val="22"/>
          <w:szCs w:val="22"/>
        </w:rPr>
        <w:t>CORRESPONDENCE FROM THE BMA &amp; RCGP</w:t>
      </w:r>
    </w:p>
    <w:p w:rsidR="000B11A2" w:rsidRDefault="008D3FDE" w:rsidP="000B11A2">
      <w:pPr>
        <w:rPr>
          <w:sz w:val="22"/>
          <w:szCs w:val="22"/>
        </w:rPr>
      </w:pPr>
      <w:r>
        <w:rPr>
          <w:sz w:val="22"/>
          <w:szCs w:val="22"/>
        </w:rPr>
        <w:t>6</w:t>
      </w:r>
      <w:r w:rsidRPr="00493FA3">
        <w:rPr>
          <w:sz w:val="22"/>
          <w:szCs w:val="22"/>
        </w:rPr>
        <w:t>.</w:t>
      </w:r>
      <w:r w:rsidRPr="00D67BC6">
        <w:rPr>
          <w:sz w:val="22"/>
          <w:szCs w:val="22"/>
        </w:rPr>
        <w:t>1</w:t>
      </w:r>
      <w:r>
        <w:rPr>
          <w:sz w:val="22"/>
          <w:szCs w:val="22"/>
        </w:rPr>
        <w:t xml:space="preserve"> </w:t>
      </w:r>
      <w:r w:rsidR="00CC3EBF">
        <w:rPr>
          <w:sz w:val="22"/>
          <w:szCs w:val="22"/>
        </w:rPr>
        <w:t xml:space="preserve">Negotiating News for </w:t>
      </w:r>
      <w:r w:rsidR="00A142B2">
        <w:rPr>
          <w:sz w:val="22"/>
          <w:szCs w:val="22"/>
        </w:rPr>
        <w:t>8</w:t>
      </w:r>
      <w:r w:rsidR="00E12FAA">
        <w:rPr>
          <w:sz w:val="22"/>
          <w:szCs w:val="22"/>
        </w:rPr>
        <w:t>, 16</w:t>
      </w:r>
      <w:r w:rsidR="00A142B2">
        <w:rPr>
          <w:sz w:val="22"/>
          <w:szCs w:val="22"/>
        </w:rPr>
        <w:t xml:space="preserve"> and 30</w:t>
      </w:r>
      <w:r w:rsidR="00CC3EBF">
        <w:rPr>
          <w:sz w:val="22"/>
          <w:szCs w:val="22"/>
        </w:rPr>
        <w:t xml:space="preserve"> September</w:t>
      </w:r>
      <w:r w:rsidR="001671C0">
        <w:rPr>
          <w:sz w:val="22"/>
          <w:szCs w:val="22"/>
        </w:rPr>
        <w:t xml:space="preserve"> received</w:t>
      </w:r>
      <w:r w:rsidR="00CC3EBF">
        <w:rPr>
          <w:sz w:val="22"/>
          <w:szCs w:val="22"/>
        </w:rPr>
        <w:t>, topics discussed included incentive schemes proposed by shadow CCGs or PCT clusters to incentivise GP practices to achieve QIPP objectives through a reduction in referrals or prescribing activity</w:t>
      </w:r>
      <w:r w:rsidR="008B023B">
        <w:rPr>
          <w:sz w:val="22"/>
          <w:szCs w:val="22"/>
        </w:rPr>
        <w:t>.</w:t>
      </w:r>
      <w:r w:rsidR="00CC3EBF">
        <w:rPr>
          <w:sz w:val="22"/>
          <w:szCs w:val="22"/>
        </w:rPr>
        <w:t xml:space="preserve"> The ethics of these were discussed by the LMC.</w:t>
      </w:r>
    </w:p>
    <w:p w:rsidR="00A02021" w:rsidRDefault="00A02021" w:rsidP="00FD246A">
      <w:pPr>
        <w:rPr>
          <w:sz w:val="22"/>
          <w:szCs w:val="22"/>
        </w:rPr>
      </w:pPr>
    </w:p>
    <w:p w:rsidR="00FA32F1" w:rsidRDefault="008D3FDE" w:rsidP="00FD246A">
      <w:pPr>
        <w:rPr>
          <w:sz w:val="22"/>
          <w:szCs w:val="22"/>
        </w:rPr>
      </w:pPr>
      <w:r>
        <w:rPr>
          <w:sz w:val="22"/>
          <w:szCs w:val="22"/>
        </w:rPr>
        <w:t>6.2</w:t>
      </w:r>
      <w:r w:rsidR="00C76AA0">
        <w:rPr>
          <w:sz w:val="22"/>
          <w:szCs w:val="22"/>
        </w:rPr>
        <w:t xml:space="preserve"> </w:t>
      </w:r>
      <w:r w:rsidR="004D4501">
        <w:rPr>
          <w:sz w:val="22"/>
          <w:szCs w:val="22"/>
        </w:rPr>
        <w:t xml:space="preserve">GPC News – Items discussed include </w:t>
      </w:r>
      <w:r w:rsidR="00E051CC">
        <w:rPr>
          <w:sz w:val="22"/>
          <w:szCs w:val="22"/>
        </w:rPr>
        <w:t>NHS</w:t>
      </w:r>
      <w:r w:rsidR="005D49A2">
        <w:rPr>
          <w:sz w:val="22"/>
          <w:szCs w:val="22"/>
        </w:rPr>
        <w:t>111 and CQC registration. See LMC website.</w:t>
      </w:r>
    </w:p>
    <w:p w:rsidR="00AA7533" w:rsidRPr="00AA7533" w:rsidRDefault="00AA7533" w:rsidP="00FD246A">
      <w:pPr>
        <w:rPr>
          <w:sz w:val="22"/>
          <w:szCs w:val="22"/>
        </w:rPr>
      </w:pPr>
    </w:p>
    <w:p w:rsidR="00C23923" w:rsidRDefault="008D3FDE" w:rsidP="00FD246A">
      <w:pPr>
        <w:rPr>
          <w:sz w:val="22"/>
          <w:szCs w:val="22"/>
        </w:rPr>
      </w:pPr>
      <w:r>
        <w:rPr>
          <w:sz w:val="22"/>
          <w:szCs w:val="22"/>
        </w:rPr>
        <w:t>6.</w:t>
      </w:r>
      <w:r w:rsidR="00225322">
        <w:rPr>
          <w:sz w:val="22"/>
          <w:szCs w:val="22"/>
        </w:rPr>
        <w:t xml:space="preserve">3 </w:t>
      </w:r>
      <w:r w:rsidR="00C23923">
        <w:rPr>
          <w:sz w:val="22"/>
          <w:szCs w:val="22"/>
        </w:rPr>
        <w:t xml:space="preserve">The GP Earning and Expenses Report 2010/11- For 2010/11 in the UK average net profit was £99,000 for GMS GPs. </w:t>
      </w:r>
    </w:p>
    <w:p w:rsidR="00E12FAA" w:rsidRDefault="00E12FAA" w:rsidP="00FD246A">
      <w:pPr>
        <w:rPr>
          <w:sz w:val="22"/>
          <w:szCs w:val="22"/>
        </w:rPr>
      </w:pPr>
    </w:p>
    <w:p w:rsidR="00CC0DA0" w:rsidRDefault="00CC0DA0" w:rsidP="00FD246A">
      <w:pPr>
        <w:rPr>
          <w:sz w:val="22"/>
          <w:szCs w:val="22"/>
        </w:rPr>
      </w:pPr>
      <w:proofErr w:type="gramStart"/>
      <w:r>
        <w:rPr>
          <w:sz w:val="22"/>
          <w:szCs w:val="22"/>
        </w:rPr>
        <w:t>6.4</w:t>
      </w:r>
      <w:r w:rsidR="00C23923">
        <w:rPr>
          <w:sz w:val="22"/>
          <w:szCs w:val="22"/>
        </w:rPr>
        <w:t xml:space="preserve">Sessional GP Conference – </w:t>
      </w:r>
      <w:r w:rsidR="00C23923">
        <w:rPr>
          <w:i/>
          <w:sz w:val="22"/>
          <w:szCs w:val="22"/>
        </w:rPr>
        <w:t>Redefining Success</w:t>
      </w:r>
      <w:r w:rsidR="00C23923">
        <w:rPr>
          <w:sz w:val="22"/>
          <w:szCs w:val="22"/>
        </w:rPr>
        <w:t xml:space="preserve"> to be held on Thursday 11 October 2012</w:t>
      </w:r>
      <w:r w:rsidR="0088590F">
        <w:rPr>
          <w:sz w:val="22"/>
          <w:szCs w:val="22"/>
        </w:rPr>
        <w:t>.</w:t>
      </w:r>
      <w:proofErr w:type="gramEnd"/>
      <w:r w:rsidR="00C23923">
        <w:rPr>
          <w:sz w:val="22"/>
          <w:szCs w:val="22"/>
        </w:rPr>
        <w:t xml:space="preserve"> </w:t>
      </w:r>
      <w:r>
        <w:rPr>
          <w:sz w:val="22"/>
          <w:szCs w:val="22"/>
        </w:rPr>
        <w:t xml:space="preserve"> </w:t>
      </w:r>
    </w:p>
    <w:p w:rsidR="00F3620D" w:rsidRDefault="00F3620D" w:rsidP="00FD246A">
      <w:pPr>
        <w:rPr>
          <w:sz w:val="22"/>
          <w:szCs w:val="22"/>
        </w:rPr>
      </w:pPr>
    </w:p>
    <w:p w:rsidR="00671907" w:rsidRDefault="00F3620D" w:rsidP="00FD246A">
      <w:pPr>
        <w:rPr>
          <w:sz w:val="22"/>
          <w:szCs w:val="22"/>
        </w:rPr>
      </w:pPr>
      <w:r>
        <w:rPr>
          <w:sz w:val="22"/>
          <w:szCs w:val="22"/>
        </w:rPr>
        <w:t>6.5</w:t>
      </w:r>
      <w:r w:rsidR="00EB04B5">
        <w:rPr>
          <w:sz w:val="22"/>
          <w:szCs w:val="22"/>
        </w:rPr>
        <w:t xml:space="preserve"> </w:t>
      </w:r>
      <w:r w:rsidR="0088590F">
        <w:rPr>
          <w:sz w:val="22"/>
          <w:szCs w:val="22"/>
        </w:rPr>
        <w:t>LMC Conference feedback – See LMC website for details.</w:t>
      </w:r>
    </w:p>
    <w:p w:rsidR="0088590F" w:rsidRDefault="0088590F" w:rsidP="00FD246A">
      <w:pPr>
        <w:rPr>
          <w:sz w:val="22"/>
          <w:szCs w:val="22"/>
        </w:rPr>
      </w:pPr>
    </w:p>
    <w:p w:rsidR="00671907" w:rsidRDefault="00671907" w:rsidP="00FD246A">
      <w:pPr>
        <w:rPr>
          <w:sz w:val="22"/>
          <w:szCs w:val="22"/>
        </w:rPr>
      </w:pPr>
      <w:r>
        <w:rPr>
          <w:sz w:val="22"/>
          <w:szCs w:val="22"/>
        </w:rPr>
        <w:t>6.6</w:t>
      </w:r>
      <w:r w:rsidR="0088590F">
        <w:rPr>
          <w:sz w:val="22"/>
          <w:szCs w:val="22"/>
        </w:rPr>
        <w:t xml:space="preserve"> QOF Quality and Productivity Indicators Report – See LMC website. Locally A/E attendance data seems to be improving. There can </w:t>
      </w:r>
      <w:r w:rsidR="005D66A9">
        <w:rPr>
          <w:sz w:val="22"/>
          <w:szCs w:val="22"/>
        </w:rPr>
        <w:t xml:space="preserve">be </w:t>
      </w:r>
      <w:r w:rsidR="0088590F">
        <w:rPr>
          <w:sz w:val="22"/>
          <w:szCs w:val="22"/>
        </w:rPr>
        <w:t>difficulty with falls coding</w:t>
      </w:r>
      <w:r w:rsidR="005D66A9">
        <w:rPr>
          <w:sz w:val="22"/>
          <w:szCs w:val="22"/>
        </w:rPr>
        <w:t>,</w:t>
      </w:r>
      <w:r w:rsidR="0088590F">
        <w:rPr>
          <w:sz w:val="22"/>
          <w:szCs w:val="22"/>
        </w:rPr>
        <w:t xml:space="preserve"> as this is not often the primary code.</w:t>
      </w:r>
      <w:r w:rsidR="00595CE4">
        <w:rPr>
          <w:sz w:val="22"/>
          <w:szCs w:val="22"/>
        </w:rPr>
        <w:t xml:space="preserve"> Increased referral rates for x-rays and USS noted.</w:t>
      </w:r>
    </w:p>
    <w:p w:rsidR="00595CE4" w:rsidRDefault="00595CE4" w:rsidP="00FD246A">
      <w:pPr>
        <w:rPr>
          <w:sz w:val="22"/>
          <w:szCs w:val="22"/>
        </w:rPr>
      </w:pPr>
    </w:p>
    <w:p w:rsidR="00595CE4" w:rsidRDefault="00595CE4" w:rsidP="00FD246A">
      <w:pPr>
        <w:rPr>
          <w:sz w:val="22"/>
          <w:szCs w:val="22"/>
        </w:rPr>
      </w:pPr>
      <w:r>
        <w:rPr>
          <w:sz w:val="22"/>
          <w:szCs w:val="22"/>
        </w:rPr>
        <w:t>6.7 GPC observers – The GPC has agreed that LMCs should be able to send observers to GPC meetings. Dr Handa felt that this will give the observer an understanding of how the process operates and i</w:t>
      </w:r>
      <w:r w:rsidR="005D66A9">
        <w:rPr>
          <w:sz w:val="22"/>
          <w:szCs w:val="22"/>
        </w:rPr>
        <w:t>s a valuable experience. Any GP</w:t>
      </w:r>
      <w:r>
        <w:rPr>
          <w:sz w:val="22"/>
          <w:szCs w:val="22"/>
        </w:rPr>
        <w:t xml:space="preserve"> is able to attend.</w:t>
      </w:r>
    </w:p>
    <w:p w:rsidR="00595CE4" w:rsidRDefault="00595CE4" w:rsidP="00FD246A">
      <w:pPr>
        <w:rPr>
          <w:sz w:val="22"/>
          <w:szCs w:val="22"/>
        </w:rPr>
      </w:pPr>
    </w:p>
    <w:p w:rsidR="00595CE4" w:rsidRDefault="00595CE4" w:rsidP="00FD246A">
      <w:pPr>
        <w:rPr>
          <w:sz w:val="22"/>
          <w:szCs w:val="22"/>
        </w:rPr>
      </w:pPr>
      <w:r>
        <w:rPr>
          <w:sz w:val="22"/>
          <w:szCs w:val="22"/>
        </w:rPr>
        <w:t>6.8 BMA West Midlands Regional Council Annual Business Meeting</w:t>
      </w:r>
      <w:r w:rsidR="00FD030C">
        <w:rPr>
          <w:sz w:val="22"/>
          <w:szCs w:val="22"/>
        </w:rPr>
        <w:t xml:space="preserve"> will be held on Wednesday 24 October at the BMI, 36 Harborne Road, Birmingham. The </w:t>
      </w:r>
      <w:r w:rsidR="00B42240">
        <w:rPr>
          <w:sz w:val="22"/>
          <w:szCs w:val="22"/>
        </w:rPr>
        <w:t>guest speaker is Sir Neil McKay,</w:t>
      </w:r>
      <w:r w:rsidR="00B42240" w:rsidRPr="00B42240">
        <w:rPr>
          <w:sz w:val="22"/>
          <w:szCs w:val="22"/>
        </w:rPr>
        <w:t xml:space="preserve"> </w:t>
      </w:r>
      <w:r w:rsidR="00B42240">
        <w:rPr>
          <w:sz w:val="22"/>
          <w:szCs w:val="22"/>
        </w:rPr>
        <w:t>Chief Executive of NHS Midlands and East.</w:t>
      </w:r>
    </w:p>
    <w:p w:rsidR="005F53BE" w:rsidRPr="001608B4" w:rsidRDefault="005F53BE" w:rsidP="00FD246A">
      <w:pPr>
        <w:rPr>
          <w:sz w:val="22"/>
          <w:szCs w:val="22"/>
        </w:rPr>
      </w:pPr>
    </w:p>
    <w:p w:rsidR="005E3FD4" w:rsidRDefault="008D3FDE" w:rsidP="00FD246A">
      <w:pPr>
        <w:rPr>
          <w:sz w:val="22"/>
          <w:szCs w:val="22"/>
        </w:rPr>
      </w:pPr>
      <w:r w:rsidRPr="005C3BF4">
        <w:rPr>
          <w:b/>
          <w:sz w:val="22"/>
          <w:szCs w:val="22"/>
        </w:rPr>
        <w:t xml:space="preserve">7. CORRESPONDENCE FROM THE GPC WEST MIDLANDS </w:t>
      </w:r>
      <w:r w:rsidRPr="005C3BF4">
        <w:rPr>
          <w:b/>
          <w:kern w:val="28"/>
          <w:sz w:val="22"/>
          <w:szCs w:val="22"/>
        </w:rPr>
        <w:t>/ BCLMC Group</w:t>
      </w:r>
      <w:r w:rsidR="00CA38A9">
        <w:rPr>
          <w:sz w:val="22"/>
          <w:szCs w:val="22"/>
        </w:rPr>
        <w:t xml:space="preserve">        </w:t>
      </w:r>
    </w:p>
    <w:p w:rsidR="00375124" w:rsidRDefault="00CA38A9" w:rsidP="00FD246A">
      <w:pPr>
        <w:rPr>
          <w:sz w:val="22"/>
          <w:szCs w:val="22"/>
        </w:rPr>
      </w:pPr>
      <w:r>
        <w:rPr>
          <w:sz w:val="22"/>
          <w:szCs w:val="22"/>
        </w:rPr>
        <w:t xml:space="preserve">7.1 </w:t>
      </w:r>
      <w:r w:rsidR="00B42240">
        <w:rPr>
          <w:sz w:val="22"/>
          <w:szCs w:val="22"/>
        </w:rPr>
        <w:t xml:space="preserve">General Practitioners Committee West Midlands – </w:t>
      </w:r>
      <w:r w:rsidR="00A838BF">
        <w:rPr>
          <w:sz w:val="22"/>
          <w:szCs w:val="22"/>
        </w:rPr>
        <w:t>Feedback from the September meeting.  The GPCWM considers that NHS111 staff should not have the ability to make appointments at GP surgeries, but advise patients to make an appointment with their GP within a specified time. The reconfiguratio</w:t>
      </w:r>
      <w:r w:rsidR="00375124">
        <w:rPr>
          <w:sz w:val="22"/>
          <w:szCs w:val="22"/>
        </w:rPr>
        <w:t xml:space="preserve">n of pathology services in the West </w:t>
      </w:r>
      <w:r w:rsidR="006F65DD">
        <w:rPr>
          <w:sz w:val="22"/>
          <w:szCs w:val="22"/>
        </w:rPr>
        <w:t>Midlands and</w:t>
      </w:r>
      <w:r w:rsidR="00375124">
        <w:rPr>
          <w:sz w:val="22"/>
          <w:szCs w:val="22"/>
        </w:rPr>
        <w:t xml:space="preserve"> the implications for patients, primary care and the work force was discussed.</w:t>
      </w:r>
    </w:p>
    <w:p w:rsidR="00375124" w:rsidRDefault="00375124" w:rsidP="00FD246A">
      <w:pPr>
        <w:rPr>
          <w:sz w:val="22"/>
          <w:szCs w:val="22"/>
        </w:rPr>
      </w:pPr>
    </w:p>
    <w:p w:rsidR="00187D11" w:rsidRDefault="006F65DD" w:rsidP="00FD246A">
      <w:pPr>
        <w:rPr>
          <w:sz w:val="22"/>
          <w:szCs w:val="22"/>
        </w:rPr>
      </w:pPr>
      <w:r>
        <w:rPr>
          <w:sz w:val="22"/>
          <w:szCs w:val="22"/>
        </w:rPr>
        <w:t>7.2 Nuts and Bolts – Meeting to be held Thursday 8 November, programme to be announced.</w:t>
      </w:r>
    </w:p>
    <w:p w:rsidR="00B42240" w:rsidRDefault="00B42240" w:rsidP="00FD246A">
      <w:pPr>
        <w:rPr>
          <w:sz w:val="22"/>
          <w:szCs w:val="22"/>
        </w:rPr>
      </w:pPr>
    </w:p>
    <w:p w:rsidR="008D3FDE" w:rsidRPr="00493FA3" w:rsidRDefault="004E4633" w:rsidP="00FD246A">
      <w:pPr>
        <w:rPr>
          <w:sz w:val="22"/>
          <w:szCs w:val="22"/>
        </w:rPr>
      </w:pPr>
      <w:r>
        <w:rPr>
          <w:sz w:val="22"/>
          <w:szCs w:val="22"/>
        </w:rPr>
        <w:t xml:space="preserve"> </w:t>
      </w:r>
      <w:r w:rsidR="008D3FDE" w:rsidRPr="005C3BF4">
        <w:rPr>
          <w:b/>
          <w:sz w:val="22"/>
          <w:szCs w:val="22"/>
        </w:rPr>
        <w:t>8.</w:t>
      </w:r>
      <w:r w:rsidR="008D3FDE">
        <w:rPr>
          <w:sz w:val="22"/>
          <w:szCs w:val="22"/>
        </w:rPr>
        <w:t xml:space="preserve"> </w:t>
      </w:r>
      <w:r w:rsidR="008D3FDE" w:rsidRPr="00F63AB2">
        <w:rPr>
          <w:b/>
          <w:sz w:val="22"/>
          <w:szCs w:val="22"/>
        </w:rPr>
        <w:t>CORRESPONDENCE</w:t>
      </w:r>
      <w:r w:rsidR="008D3FDE">
        <w:rPr>
          <w:sz w:val="22"/>
          <w:szCs w:val="22"/>
        </w:rPr>
        <w:t xml:space="preserve"> </w:t>
      </w:r>
      <w:r w:rsidR="008D3FDE" w:rsidRPr="00F63AB2">
        <w:rPr>
          <w:b/>
          <w:sz w:val="22"/>
          <w:szCs w:val="22"/>
        </w:rPr>
        <w:t>FROM THE PCT, HOSPITAL TRUSTS &amp; DH</w:t>
      </w:r>
    </w:p>
    <w:p w:rsidR="00E4146A" w:rsidRDefault="008D3FDE" w:rsidP="00A27DBF">
      <w:pPr>
        <w:rPr>
          <w:sz w:val="22"/>
          <w:szCs w:val="22"/>
        </w:rPr>
      </w:pPr>
      <w:r>
        <w:rPr>
          <w:sz w:val="22"/>
          <w:szCs w:val="22"/>
        </w:rPr>
        <w:t>8.</w:t>
      </w:r>
      <w:r w:rsidRPr="007344E1">
        <w:rPr>
          <w:sz w:val="22"/>
          <w:szCs w:val="22"/>
        </w:rPr>
        <w:t>1</w:t>
      </w:r>
      <w:r w:rsidR="00515614" w:rsidRPr="007344E1">
        <w:rPr>
          <w:sz w:val="22"/>
          <w:szCs w:val="22"/>
        </w:rPr>
        <w:t xml:space="preserve"> </w:t>
      </w:r>
      <w:r w:rsidR="00D925EB">
        <w:rPr>
          <w:sz w:val="22"/>
          <w:szCs w:val="22"/>
        </w:rPr>
        <w:t xml:space="preserve">Pharmacy Applications </w:t>
      </w:r>
      <w:r w:rsidR="00507B7A">
        <w:rPr>
          <w:sz w:val="22"/>
          <w:szCs w:val="22"/>
        </w:rPr>
        <w:t xml:space="preserve">– </w:t>
      </w:r>
      <w:r w:rsidR="006F65DD">
        <w:rPr>
          <w:sz w:val="22"/>
          <w:szCs w:val="22"/>
        </w:rPr>
        <w:t>Notification received from the Litigation Authority r</w:t>
      </w:r>
      <w:r w:rsidR="00A27DBF">
        <w:rPr>
          <w:sz w:val="22"/>
          <w:szCs w:val="22"/>
        </w:rPr>
        <w:t>e Murrays Healthcare’s application for a minor relocation from 50/51 High Street, Stourbridge to 1 Bradley Road, Stourbridge DY8 1UZ. An Oral Heari</w:t>
      </w:r>
      <w:r w:rsidR="006F65DD">
        <w:rPr>
          <w:sz w:val="22"/>
          <w:szCs w:val="22"/>
        </w:rPr>
        <w:t>ng is to be held on</w:t>
      </w:r>
      <w:r w:rsidR="006F65DD" w:rsidRPr="006F65DD">
        <w:rPr>
          <w:sz w:val="22"/>
          <w:szCs w:val="22"/>
        </w:rPr>
        <w:t xml:space="preserve"> </w:t>
      </w:r>
      <w:r w:rsidR="006F65DD">
        <w:rPr>
          <w:sz w:val="22"/>
          <w:szCs w:val="22"/>
        </w:rPr>
        <w:t>Wednesday 31 October before the</w:t>
      </w:r>
      <w:r w:rsidR="00A27DBF">
        <w:rPr>
          <w:sz w:val="22"/>
          <w:szCs w:val="22"/>
        </w:rPr>
        <w:t xml:space="preserve"> Committee determine</w:t>
      </w:r>
      <w:r w:rsidR="006F65DD">
        <w:rPr>
          <w:sz w:val="22"/>
          <w:szCs w:val="22"/>
        </w:rPr>
        <w:t xml:space="preserve">s the appeal. </w:t>
      </w:r>
      <w:r w:rsidR="00A27DBF">
        <w:rPr>
          <w:sz w:val="22"/>
          <w:szCs w:val="22"/>
        </w:rPr>
        <w:t xml:space="preserve"> </w:t>
      </w:r>
    </w:p>
    <w:p w:rsidR="00FF4974" w:rsidRDefault="00FF4974" w:rsidP="00B63C65">
      <w:pPr>
        <w:rPr>
          <w:sz w:val="22"/>
          <w:szCs w:val="22"/>
        </w:rPr>
      </w:pPr>
    </w:p>
    <w:p w:rsidR="00D45C35" w:rsidRDefault="008D3FDE" w:rsidP="006F65DD">
      <w:pPr>
        <w:rPr>
          <w:sz w:val="22"/>
          <w:szCs w:val="22"/>
        </w:rPr>
      </w:pPr>
      <w:r>
        <w:rPr>
          <w:sz w:val="22"/>
          <w:szCs w:val="22"/>
        </w:rPr>
        <w:t>8.2</w:t>
      </w:r>
      <w:r w:rsidR="00846861">
        <w:rPr>
          <w:sz w:val="22"/>
          <w:szCs w:val="22"/>
        </w:rPr>
        <w:t xml:space="preserve"> </w:t>
      </w:r>
      <w:r w:rsidR="00710165">
        <w:rPr>
          <w:sz w:val="22"/>
          <w:szCs w:val="22"/>
        </w:rPr>
        <w:t xml:space="preserve">Primary Care Development </w:t>
      </w:r>
      <w:r w:rsidR="006F65DD">
        <w:rPr>
          <w:sz w:val="22"/>
          <w:szCs w:val="22"/>
        </w:rPr>
        <w:t>– Dr Suleman to update LMC at next meeting.</w:t>
      </w:r>
    </w:p>
    <w:p w:rsidR="00710165" w:rsidRDefault="00710165" w:rsidP="00FD246A">
      <w:pPr>
        <w:rPr>
          <w:sz w:val="22"/>
          <w:szCs w:val="22"/>
        </w:rPr>
      </w:pPr>
    </w:p>
    <w:p w:rsidR="008D3FDE" w:rsidRDefault="008D3FDE" w:rsidP="00FD246A">
      <w:pPr>
        <w:rPr>
          <w:sz w:val="22"/>
          <w:szCs w:val="22"/>
        </w:rPr>
      </w:pPr>
      <w:r w:rsidRPr="005C3BF4">
        <w:rPr>
          <w:b/>
          <w:sz w:val="22"/>
          <w:szCs w:val="22"/>
        </w:rPr>
        <w:t>9.</w:t>
      </w:r>
      <w:r>
        <w:rPr>
          <w:sz w:val="22"/>
          <w:szCs w:val="22"/>
        </w:rPr>
        <w:t xml:space="preserve"> </w:t>
      </w:r>
      <w:r w:rsidRPr="00F63AB2">
        <w:rPr>
          <w:b/>
          <w:sz w:val="22"/>
          <w:szCs w:val="22"/>
        </w:rPr>
        <w:t>MISCELLANEOUS</w:t>
      </w:r>
    </w:p>
    <w:p w:rsidR="00151258" w:rsidRDefault="00140163" w:rsidP="00FD246A">
      <w:pPr>
        <w:rPr>
          <w:sz w:val="22"/>
          <w:szCs w:val="22"/>
        </w:rPr>
      </w:pPr>
      <w:r w:rsidRPr="00140163">
        <w:rPr>
          <w:sz w:val="22"/>
          <w:szCs w:val="22"/>
        </w:rPr>
        <w:t xml:space="preserve">9.1 </w:t>
      </w:r>
      <w:r w:rsidR="006F65DD">
        <w:rPr>
          <w:sz w:val="22"/>
          <w:szCs w:val="22"/>
        </w:rPr>
        <w:t>Walsall LMC News for September</w:t>
      </w:r>
      <w:r w:rsidR="00710165">
        <w:rPr>
          <w:sz w:val="22"/>
          <w:szCs w:val="22"/>
        </w:rPr>
        <w:t xml:space="preserve"> 2012 received; issues commen</w:t>
      </w:r>
      <w:r w:rsidR="006F65DD">
        <w:rPr>
          <w:sz w:val="22"/>
          <w:szCs w:val="22"/>
        </w:rPr>
        <w:t xml:space="preserve">ted on include the purchase of pulse </w:t>
      </w:r>
      <w:r w:rsidR="00745ACA">
        <w:rPr>
          <w:sz w:val="22"/>
          <w:szCs w:val="22"/>
        </w:rPr>
        <w:t>Oximeters for every substantive doctor.</w:t>
      </w:r>
    </w:p>
    <w:p w:rsidR="00710165" w:rsidRDefault="00710165" w:rsidP="00FD246A">
      <w:pPr>
        <w:rPr>
          <w:sz w:val="22"/>
          <w:szCs w:val="22"/>
        </w:rPr>
      </w:pPr>
    </w:p>
    <w:p w:rsidR="00326521" w:rsidRDefault="00151258" w:rsidP="00FD246A">
      <w:pPr>
        <w:rPr>
          <w:sz w:val="22"/>
          <w:szCs w:val="22"/>
        </w:rPr>
      </w:pPr>
      <w:r>
        <w:rPr>
          <w:sz w:val="22"/>
          <w:szCs w:val="22"/>
        </w:rPr>
        <w:t>9.2</w:t>
      </w:r>
      <w:r w:rsidR="00191D8A">
        <w:rPr>
          <w:sz w:val="22"/>
          <w:szCs w:val="22"/>
        </w:rPr>
        <w:t xml:space="preserve"> </w:t>
      </w:r>
      <w:r>
        <w:rPr>
          <w:sz w:val="22"/>
          <w:szCs w:val="22"/>
        </w:rPr>
        <w:t xml:space="preserve">South Staffordshire LMC News received matters discussed include </w:t>
      </w:r>
      <w:r w:rsidR="0008053A">
        <w:rPr>
          <w:sz w:val="22"/>
          <w:szCs w:val="22"/>
        </w:rPr>
        <w:t>partnership agreements and CCGs.</w:t>
      </w:r>
    </w:p>
    <w:p w:rsidR="0008053A" w:rsidRDefault="0008053A" w:rsidP="00FD246A">
      <w:pPr>
        <w:rPr>
          <w:sz w:val="22"/>
          <w:szCs w:val="22"/>
        </w:rPr>
      </w:pPr>
    </w:p>
    <w:p w:rsidR="00F94E3F" w:rsidRDefault="00F94E3F" w:rsidP="00FD246A">
      <w:pPr>
        <w:rPr>
          <w:sz w:val="22"/>
          <w:szCs w:val="22"/>
        </w:rPr>
      </w:pPr>
    </w:p>
    <w:p w:rsidR="008D3FDE" w:rsidRPr="00AA6198" w:rsidRDefault="008D3FDE" w:rsidP="00CA3CFB">
      <w:pPr>
        <w:jc w:val="center"/>
        <w:rPr>
          <w:sz w:val="22"/>
          <w:szCs w:val="22"/>
        </w:rPr>
      </w:pPr>
      <w:r w:rsidRPr="00AA6198">
        <w:rPr>
          <w:sz w:val="22"/>
          <w:szCs w:val="22"/>
        </w:rPr>
        <w:t>NEXT MEETING</w:t>
      </w:r>
      <w:r w:rsidR="00113F32">
        <w:rPr>
          <w:sz w:val="22"/>
          <w:szCs w:val="22"/>
        </w:rPr>
        <w:t>: Friday2 November</w:t>
      </w:r>
      <w:r w:rsidR="00191D8A">
        <w:rPr>
          <w:sz w:val="22"/>
          <w:szCs w:val="22"/>
        </w:rPr>
        <w:t xml:space="preserve"> </w:t>
      </w:r>
      <w:r w:rsidR="00191D8A" w:rsidRPr="00AA6198">
        <w:rPr>
          <w:sz w:val="22"/>
          <w:szCs w:val="22"/>
        </w:rPr>
        <w:t>2012</w:t>
      </w:r>
      <w:r w:rsidRPr="00AA6198">
        <w:rPr>
          <w:sz w:val="22"/>
          <w:szCs w:val="22"/>
        </w:rPr>
        <w:t>, 12:45pm at Atlantic House, Dudley Rd, Lye, DY9 8EL.</w:t>
      </w:r>
    </w:p>
    <w:p w:rsidR="003E3CF7" w:rsidRPr="00AA6198" w:rsidRDefault="003E3CF7" w:rsidP="00FD246A">
      <w:pPr>
        <w:rPr>
          <w:sz w:val="22"/>
          <w:szCs w:val="22"/>
        </w:rPr>
      </w:pPr>
    </w:p>
    <w:p w:rsidR="008D3FDE" w:rsidRPr="00AA6198" w:rsidRDefault="008D3FDE" w:rsidP="00B14F2A">
      <w:pPr>
        <w:jc w:val="center"/>
        <w:rPr>
          <w:kern w:val="28"/>
          <w:sz w:val="22"/>
          <w:szCs w:val="22"/>
        </w:rPr>
      </w:pPr>
      <w:r w:rsidRPr="00AA6198">
        <w:rPr>
          <w:sz w:val="22"/>
          <w:szCs w:val="22"/>
        </w:rPr>
        <w:t>Lunch will be provided.</w:t>
      </w:r>
    </w:p>
    <w:p w:rsidR="008D3FDE" w:rsidRPr="00AA6198" w:rsidRDefault="008D3FDE" w:rsidP="00FD246A">
      <w:pPr>
        <w:rPr>
          <w:sz w:val="22"/>
          <w:szCs w:val="22"/>
        </w:rPr>
      </w:pPr>
    </w:p>
    <w:p w:rsidR="008D3FDE" w:rsidRPr="00AA6198" w:rsidRDefault="008D3FDE" w:rsidP="00FD246A">
      <w:pPr>
        <w:rPr>
          <w:sz w:val="22"/>
          <w:szCs w:val="22"/>
        </w:rPr>
      </w:pPr>
    </w:p>
    <w:p w:rsidR="008D3FDE" w:rsidRPr="00CD52EE" w:rsidRDefault="008D3FDE" w:rsidP="00FD246A">
      <w:pPr>
        <w:rPr>
          <w:sz w:val="18"/>
          <w:szCs w:val="18"/>
        </w:rPr>
      </w:pPr>
    </w:p>
    <w:p w:rsidR="008D3FDE" w:rsidRPr="00CD52EE" w:rsidRDefault="008D3FDE" w:rsidP="00FD246A">
      <w:pPr>
        <w:rPr>
          <w:sz w:val="18"/>
          <w:szCs w:val="18"/>
        </w:rPr>
      </w:pPr>
    </w:p>
    <w:p w:rsidR="008D3FDE" w:rsidRDefault="008D3FDE" w:rsidP="00FD246A"/>
    <w:p w:rsidR="008D3FDE" w:rsidRDefault="008D3FDE" w:rsidP="00FD246A"/>
    <w:p w:rsidR="00D67877" w:rsidRDefault="00D67877" w:rsidP="00FD246A"/>
    <w:sectPr w:rsidR="00D67877"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3E9" w:rsidRDefault="007803E9" w:rsidP="009E2B7C">
      <w:r>
        <w:separator/>
      </w:r>
    </w:p>
  </w:endnote>
  <w:endnote w:type="continuationSeparator" w:id="0">
    <w:p w:rsidR="007803E9" w:rsidRDefault="007803E9"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EC4E31"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7803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EC4E31"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DE14AA">
      <w:rPr>
        <w:rStyle w:val="PageNumber"/>
        <w:noProof/>
      </w:rPr>
      <w:t>1</w:t>
    </w:r>
    <w:r>
      <w:rPr>
        <w:rStyle w:val="PageNumber"/>
      </w:rPr>
      <w:fldChar w:fldCharType="end"/>
    </w:r>
  </w:p>
  <w:p w:rsidR="00056D1F" w:rsidRDefault="00780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3E9" w:rsidRDefault="007803E9" w:rsidP="009E2B7C">
      <w:r>
        <w:separator/>
      </w:r>
    </w:p>
  </w:footnote>
  <w:footnote w:type="continuationSeparator" w:id="0">
    <w:p w:rsidR="007803E9" w:rsidRDefault="007803E9"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3FDE"/>
    <w:rsid w:val="000012FE"/>
    <w:rsid w:val="0000272F"/>
    <w:rsid w:val="000042A9"/>
    <w:rsid w:val="00012480"/>
    <w:rsid w:val="00016558"/>
    <w:rsid w:val="00017A3C"/>
    <w:rsid w:val="00022E8C"/>
    <w:rsid w:val="00022EE3"/>
    <w:rsid w:val="00024109"/>
    <w:rsid w:val="000266DE"/>
    <w:rsid w:val="000329CD"/>
    <w:rsid w:val="000333AC"/>
    <w:rsid w:val="000336F1"/>
    <w:rsid w:val="00034889"/>
    <w:rsid w:val="00035F94"/>
    <w:rsid w:val="00041A18"/>
    <w:rsid w:val="00041D23"/>
    <w:rsid w:val="000436ED"/>
    <w:rsid w:val="000443E0"/>
    <w:rsid w:val="00044C77"/>
    <w:rsid w:val="00047EBA"/>
    <w:rsid w:val="00056BF4"/>
    <w:rsid w:val="00056DF0"/>
    <w:rsid w:val="00062C62"/>
    <w:rsid w:val="00064582"/>
    <w:rsid w:val="00065F57"/>
    <w:rsid w:val="00067C7A"/>
    <w:rsid w:val="00071373"/>
    <w:rsid w:val="00074E74"/>
    <w:rsid w:val="000764A1"/>
    <w:rsid w:val="000766CC"/>
    <w:rsid w:val="0008053A"/>
    <w:rsid w:val="000811CC"/>
    <w:rsid w:val="00081B7B"/>
    <w:rsid w:val="0009071E"/>
    <w:rsid w:val="000953C9"/>
    <w:rsid w:val="00096FBE"/>
    <w:rsid w:val="000974F9"/>
    <w:rsid w:val="000A1D88"/>
    <w:rsid w:val="000A1ED8"/>
    <w:rsid w:val="000A1FB2"/>
    <w:rsid w:val="000A25D9"/>
    <w:rsid w:val="000A5B73"/>
    <w:rsid w:val="000B01B7"/>
    <w:rsid w:val="000B11A2"/>
    <w:rsid w:val="000B1806"/>
    <w:rsid w:val="000B20A6"/>
    <w:rsid w:val="000B30E9"/>
    <w:rsid w:val="000C0641"/>
    <w:rsid w:val="000C0B0D"/>
    <w:rsid w:val="000C62A1"/>
    <w:rsid w:val="000D04C0"/>
    <w:rsid w:val="000D4841"/>
    <w:rsid w:val="000D5322"/>
    <w:rsid w:val="000D7420"/>
    <w:rsid w:val="000E386B"/>
    <w:rsid w:val="000E736D"/>
    <w:rsid w:val="000F09E1"/>
    <w:rsid w:val="000F20D3"/>
    <w:rsid w:val="000F24D9"/>
    <w:rsid w:val="000F3E2A"/>
    <w:rsid w:val="000F47A1"/>
    <w:rsid w:val="000F6E07"/>
    <w:rsid w:val="00100AE6"/>
    <w:rsid w:val="00100DF9"/>
    <w:rsid w:val="001030C2"/>
    <w:rsid w:val="001077FB"/>
    <w:rsid w:val="00107955"/>
    <w:rsid w:val="00107C33"/>
    <w:rsid w:val="0011297D"/>
    <w:rsid w:val="00113F32"/>
    <w:rsid w:val="0012221A"/>
    <w:rsid w:val="00122621"/>
    <w:rsid w:val="001256E1"/>
    <w:rsid w:val="00132005"/>
    <w:rsid w:val="00132F17"/>
    <w:rsid w:val="00140163"/>
    <w:rsid w:val="00142E64"/>
    <w:rsid w:val="00143280"/>
    <w:rsid w:val="00143B10"/>
    <w:rsid w:val="001453C5"/>
    <w:rsid w:val="00147686"/>
    <w:rsid w:val="00151258"/>
    <w:rsid w:val="00153D11"/>
    <w:rsid w:val="00153F5C"/>
    <w:rsid w:val="0015654F"/>
    <w:rsid w:val="00156B11"/>
    <w:rsid w:val="00157368"/>
    <w:rsid w:val="001608B4"/>
    <w:rsid w:val="00161EB9"/>
    <w:rsid w:val="00162B82"/>
    <w:rsid w:val="00163D63"/>
    <w:rsid w:val="001652DD"/>
    <w:rsid w:val="001671C0"/>
    <w:rsid w:val="001679C5"/>
    <w:rsid w:val="00170524"/>
    <w:rsid w:val="00170897"/>
    <w:rsid w:val="00170B30"/>
    <w:rsid w:val="00172E00"/>
    <w:rsid w:val="0017354C"/>
    <w:rsid w:val="00174A9E"/>
    <w:rsid w:val="00177CE6"/>
    <w:rsid w:val="00177D7F"/>
    <w:rsid w:val="00181DA0"/>
    <w:rsid w:val="001833B8"/>
    <w:rsid w:val="00184312"/>
    <w:rsid w:val="00185FE7"/>
    <w:rsid w:val="00187D11"/>
    <w:rsid w:val="00191D8A"/>
    <w:rsid w:val="001926A2"/>
    <w:rsid w:val="00192B12"/>
    <w:rsid w:val="00193317"/>
    <w:rsid w:val="00195B57"/>
    <w:rsid w:val="001974B3"/>
    <w:rsid w:val="001A311F"/>
    <w:rsid w:val="001A4B64"/>
    <w:rsid w:val="001A6048"/>
    <w:rsid w:val="001A6235"/>
    <w:rsid w:val="001A78D4"/>
    <w:rsid w:val="001B4019"/>
    <w:rsid w:val="001B4673"/>
    <w:rsid w:val="001B557F"/>
    <w:rsid w:val="001B5B82"/>
    <w:rsid w:val="001B7BF0"/>
    <w:rsid w:val="001C154D"/>
    <w:rsid w:val="001C37C4"/>
    <w:rsid w:val="001C43C2"/>
    <w:rsid w:val="001D01C7"/>
    <w:rsid w:val="001D13C9"/>
    <w:rsid w:val="001D3556"/>
    <w:rsid w:val="001D66CF"/>
    <w:rsid w:val="001D7D31"/>
    <w:rsid w:val="001E0483"/>
    <w:rsid w:val="001E1484"/>
    <w:rsid w:val="001E2161"/>
    <w:rsid w:val="001E37AE"/>
    <w:rsid w:val="001F6279"/>
    <w:rsid w:val="001F66C4"/>
    <w:rsid w:val="00201BF5"/>
    <w:rsid w:val="002035D9"/>
    <w:rsid w:val="002044C9"/>
    <w:rsid w:val="00205479"/>
    <w:rsid w:val="0020587F"/>
    <w:rsid w:val="002060F9"/>
    <w:rsid w:val="00224C15"/>
    <w:rsid w:val="00225322"/>
    <w:rsid w:val="00225728"/>
    <w:rsid w:val="00225B5E"/>
    <w:rsid w:val="00230B1B"/>
    <w:rsid w:val="00234284"/>
    <w:rsid w:val="0024010E"/>
    <w:rsid w:val="00241067"/>
    <w:rsid w:val="00242ABE"/>
    <w:rsid w:val="00243867"/>
    <w:rsid w:val="00244E34"/>
    <w:rsid w:val="00247669"/>
    <w:rsid w:val="002503E9"/>
    <w:rsid w:val="0025283B"/>
    <w:rsid w:val="00253B78"/>
    <w:rsid w:val="0026002E"/>
    <w:rsid w:val="00262D0A"/>
    <w:rsid w:val="00263E50"/>
    <w:rsid w:val="0026655C"/>
    <w:rsid w:val="00271A08"/>
    <w:rsid w:val="00275E0B"/>
    <w:rsid w:val="00276686"/>
    <w:rsid w:val="00277FBC"/>
    <w:rsid w:val="0028336F"/>
    <w:rsid w:val="002835D6"/>
    <w:rsid w:val="002855E3"/>
    <w:rsid w:val="00286BBB"/>
    <w:rsid w:val="00290686"/>
    <w:rsid w:val="002913F5"/>
    <w:rsid w:val="002919F9"/>
    <w:rsid w:val="0029232E"/>
    <w:rsid w:val="00292A84"/>
    <w:rsid w:val="00294E37"/>
    <w:rsid w:val="00294EC6"/>
    <w:rsid w:val="002A2DD3"/>
    <w:rsid w:val="002A3BCE"/>
    <w:rsid w:val="002A431C"/>
    <w:rsid w:val="002A4AFA"/>
    <w:rsid w:val="002A5B78"/>
    <w:rsid w:val="002A6867"/>
    <w:rsid w:val="002B205D"/>
    <w:rsid w:val="002B47DD"/>
    <w:rsid w:val="002B6A51"/>
    <w:rsid w:val="002B7E32"/>
    <w:rsid w:val="002C13BF"/>
    <w:rsid w:val="002C177B"/>
    <w:rsid w:val="002D5011"/>
    <w:rsid w:val="002E30F8"/>
    <w:rsid w:val="002E37FE"/>
    <w:rsid w:val="002E4D4F"/>
    <w:rsid w:val="002F180E"/>
    <w:rsid w:val="002F3F3F"/>
    <w:rsid w:val="002F5657"/>
    <w:rsid w:val="0030033C"/>
    <w:rsid w:val="003041DA"/>
    <w:rsid w:val="00304E27"/>
    <w:rsid w:val="00306A11"/>
    <w:rsid w:val="00312577"/>
    <w:rsid w:val="00312EC7"/>
    <w:rsid w:val="003131CA"/>
    <w:rsid w:val="00313881"/>
    <w:rsid w:val="00315E33"/>
    <w:rsid w:val="00316002"/>
    <w:rsid w:val="00316BBD"/>
    <w:rsid w:val="0032147B"/>
    <w:rsid w:val="003227AD"/>
    <w:rsid w:val="00326243"/>
    <w:rsid w:val="00326521"/>
    <w:rsid w:val="00332FC0"/>
    <w:rsid w:val="00335F88"/>
    <w:rsid w:val="00337D0C"/>
    <w:rsid w:val="003429A0"/>
    <w:rsid w:val="003437CC"/>
    <w:rsid w:val="0034614D"/>
    <w:rsid w:val="0034641D"/>
    <w:rsid w:val="003473BE"/>
    <w:rsid w:val="00352DF9"/>
    <w:rsid w:val="003556D6"/>
    <w:rsid w:val="00357129"/>
    <w:rsid w:val="00357A18"/>
    <w:rsid w:val="00361FC1"/>
    <w:rsid w:val="00362206"/>
    <w:rsid w:val="00365F14"/>
    <w:rsid w:val="00372FF3"/>
    <w:rsid w:val="003741BB"/>
    <w:rsid w:val="00375124"/>
    <w:rsid w:val="00381289"/>
    <w:rsid w:val="00387CC2"/>
    <w:rsid w:val="003926A3"/>
    <w:rsid w:val="003927D6"/>
    <w:rsid w:val="0039677E"/>
    <w:rsid w:val="003A0F92"/>
    <w:rsid w:val="003A1A8E"/>
    <w:rsid w:val="003A5223"/>
    <w:rsid w:val="003B1008"/>
    <w:rsid w:val="003B13E8"/>
    <w:rsid w:val="003B543F"/>
    <w:rsid w:val="003B78C5"/>
    <w:rsid w:val="003C271F"/>
    <w:rsid w:val="003C2A2E"/>
    <w:rsid w:val="003C3317"/>
    <w:rsid w:val="003D3B3A"/>
    <w:rsid w:val="003D46AB"/>
    <w:rsid w:val="003D4AB6"/>
    <w:rsid w:val="003E24E0"/>
    <w:rsid w:val="003E32CA"/>
    <w:rsid w:val="003E3CF7"/>
    <w:rsid w:val="003E4220"/>
    <w:rsid w:val="003E56E2"/>
    <w:rsid w:val="003F2ADE"/>
    <w:rsid w:val="003F600B"/>
    <w:rsid w:val="003F6515"/>
    <w:rsid w:val="0040134E"/>
    <w:rsid w:val="00403684"/>
    <w:rsid w:val="0040421C"/>
    <w:rsid w:val="00404C92"/>
    <w:rsid w:val="004054A3"/>
    <w:rsid w:val="004159AA"/>
    <w:rsid w:val="00416B45"/>
    <w:rsid w:val="004360F9"/>
    <w:rsid w:val="0044276D"/>
    <w:rsid w:val="004437F3"/>
    <w:rsid w:val="00444515"/>
    <w:rsid w:val="004572D1"/>
    <w:rsid w:val="00467F89"/>
    <w:rsid w:val="004721B2"/>
    <w:rsid w:val="00483881"/>
    <w:rsid w:val="00485E21"/>
    <w:rsid w:val="00486D68"/>
    <w:rsid w:val="004909C1"/>
    <w:rsid w:val="00493646"/>
    <w:rsid w:val="004938B7"/>
    <w:rsid w:val="00494E7F"/>
    <w:rsid w:val="004966A1"/>
    <w:rsid w:val="00496956"/>
    <w:rsid w:val="004969B8"/>
    <w:rsid w:val="00497174"/>
    <w:rsid w:val="004A7483"/>
    <w:rsid w:val="004B4F79"/>
    <w:rsid w:val="004B5C1A"/>
    <w:rsid w:val="004B736C"/>
    <w:rsid w:val="004B7482"/>
    <w:rsid w:val="004C250E"/>
    <w:rsid w:val="004C69D9"/>
    <w:rsid w:val="004C7E16"/>
    <w:rsid w:val="004D39D1"/>
    <w:rsid w:val="004D4501"/>
    <w:rsid w:val="004D6A37"/>
    <w:rsid w:val="004D6B4D"/>
    <w:rsid w:val="004D7217"/>
    <w:rsid w:val="004E4633"/>
    <w:rsid w:val="004E7E0A"/>
    <w:rsid w:val="004F115E"/>
    <w:rsid w:val="004F1CD6"/>
    <w:rsid w:val="004F3A5C"/>
    <w:rsid w:val="004F473C"/>
    <w:rsid w:val="004F6C5A"/>
    <w:rsid w:val="0050428A"/>
    <w:rsid w:val="00505AFB"/>
    <w:rsid w:val="00507122"/>
    <w:rsid w:val="00507B7A"/>
    <w:rsid w:val="00512B0A"/>
    <w:rsid w:val="00512BCE"/>
    <w:rsid w:val="00513004"/>
    <w:rsid w:val="005149F8"/>
    <w:rsid w:val="00515614"/>
    <w:rsid w:val="00521424"/>
    <w:rsid w:val="0052186E"/>
    <w:rsid w:val="005220AC"/>
    <w:rsid w:val="00522405"/>
    <w:rsid w:val="00523B2A"/>
    <w:rsid w:val="0052508E"/>
    <w:rsid w:val="005335D5"/>
    <w:rsid w:val="00534B74"/>
    <w:rsid w:val="005377D4"/>
    <w:rsid w:val="0054118F"/>
    <w:rsid w:val="005428EE"/>
    <w:rsid w:val="00550EEC"/>
    <w:rsid w:val="00551314"/>
    <w:rsid w:val="00552646"/>
    <w:rsid w:val="00552CC1"/>
    <w:rsid w:val="00553957"/>
    <w:rsid w:val="00553F30"/>
    <w:rsid w:val="005571D1"/>
    <w:rsid w:val="005601D2"/>
    <w:rsid w:val="0056267C"/>
    <w:rsid w:val="00563249"/>
    <w:rsid w:val="0056341C"/>
    <w:rsid w:val="00565F12"/>
    <w:rsid w:val="00571278"/>
    <w:rsid w:val="00585CCC"/>
    <w:rsid w:val="00586E2D"/>
    <w:rsid w:val="00593E7F"/>
    <w:rsid w:val="00595579"/>
    <w:rsid w:val="00595CE4"/>
    <w:rsid w:val="005A32C7"/>
    <w:rsid w:val="005A79E0"/>
    <w:rsid w:val="005B0059"/>
    <w:rsid w:val="005B04CD"/>
    <w:rsid w:val="005B1DBD"/>
    <w:rsid w:val="005B2FDF"/>
    <w:rsid w:val="005B4025"/>
    <w:rsid w:val="005B44E2"/>
    <w:rsid w:val="005B6D14"/>
    <w:rsid w:val="005C0FB5"/>
    <w:rsid w:val="005C1066"/>
    <w:rsid w:val="005C3BF4"/>
    <w:rsid w:val="005C47E2"/>
    <w:rsid w:val="005D0E7D"/>
    <w:rsid w:val="005D1D9F"/>
    <w:rsid w:val="005D49A2"/>
    <w:rsid w:val="005D62F3"/>
    <w:rsid w:val="005D66A9"/>
    <w:rsid w:val="005E0A19"/>
    <w:rsid w:val="005E0AFD"/>
    <w:rsid w:val="005E3FD4"/>
    <w:rsid w:val="005F0D09"/>
    <w:rsid w:val="005F19FA"/>
    <w:rsid w:val="005F3818"/>
    <w:rsid w:val="005F53BE"/>
    <w:rsid w:val="005F6B0D"/>
    <w:rsid w:val="005F79B5"/>
    <w:rsid w:val="0060318E"/>
    <w:rsid w:val="00607CC1"/>
    <w:rsid w:val="00611599"/>
    <w:rsid w:val="00614AAD"/>
    <w:rsid w:val="00617468"/>
    <w:rsid w:val="00617C79"/>
    <w:rsid w:val="00617FE1"/>
    <w:rsid w:val="00620C5E"/>
    <w:rsid w:val="00622824"/>
    <w:rsid w:val="00626F03"/>
    <w:rsid w:val="00633A66"/>
    <w:rsid w:val="00634223"/>
    <w:rsid w:val="0064285A"/>
    <w:rsid w:val="00645846"/>
    <w:rsid w:val="00650EDE"/>
    <w:rsid w:val="00656D10"/>
    <w:rsid w:val="00657ABF"/>
    <w:rsid w:val="00663DAC"/>
    <w:rsid w:val="0066491A"/>
    <w:rsid w:val="00670E8E"/>
    <w:rsid w:val="00671907"/>
    <w:rsid w:val="00671F3E"/>
    <w:rsid w:val="006731E9"/>
    <w:rsid w:val="00675557"/>
    <w:rsid w:val="00677167"/>
    <w:rsid w:val="006779B2"/>
    <w:rsid w:val="00683AB5"/>
    <w:rsid w:val="00685511"/>
    <w:rsid w:val="00690C95"/>
    <w:rsid w:val="0069320D"/>
    <w:rsid w:val="006A0CAE"/>
    <w:rsid w:val="006A2EEA"/>
    <w:rsid w:val="006A5559"/>
    <w:rsid w:val="006B0178"/>
    <w:rsid w:val="006B156D"/>
    <w:rsid w:val="006B1B5B"/>
    <w:rsid w:val="006B24FC"/>
    <w:rsid w:val="006B50D8"/>
    <w:rsid w:val="006B5FF6"/>
    <w:rsid w:val="006D1371"/>
    <w:rsid w:val="006D29B1"/>
    <w:rsid w:val="006D5544"/>
    <w:rsid w:val="006D5E2F"/>
    <w:rsid w:val="006E1416"/>
    <w:rsid w:val="006E3FEB"/>
    <w:rsid w:val="006F0D48"/>
    <w:rsid w:val="006F5A84"/>
    <w:rsid w:val="006F65DD"/>
    <w:rsid w:val="00700678"/>
    <w:rsid w:val="00704C85"/>
    <w:rsid w:val="00706F58"/>
    <w:rsid w:val="00710165"/>
    <w:rsid w:val="00710951"/>
    <w:rsid w:val="00715326"/>
    <w:rsid w:val="00715598"/>
    <w:rsid w:val="007172DB"/>
    <w:rsid w:val="007178D5"/>
    <w:rsid w:val="00723814"/>
    <w:rsid w:val="0073137F"/>
    <w:rsid w:val="00731728"/>
    <w:rsid w:val="007344E1"/>
    <w:rsid w:val="00734F98"/>
    <w:rsid w:val="0074040D"/>
    <w:rsid w:val="00740B3A"/>
    <w:rsid w:val="00744006"/>
    <w:rsid w:val="00744A82"/>
    <w:rsid w:val="00745ACA"/>
    <w:rsid w:val="0074765C"/>
    <w:rsid w:val="0075021A"/>
    <w:rsid w:val="00750FD5"/>
    <w:rsid w:val="007514F2"/>
    <w:rsid w:val="00753DCB"/>
    <w:rsid w:val="00756F0A"/>
    <w:rsid w:val="007577F5"/>
    <w:rsid w:val="00762287"/>
    <w:rsid w:val="0077226D"/>
    <w:rsid w:val="00772ABE"/>
    <w:rsid w:val="00773975"/>
    <w:rsid w:val="00775330"/>
    <w:rsid w:val="007803E9"/>
    <w:rsid w:val="0078136E"/>
    <w:rsid w:val="007813F5"/>
    <w:rsid w:val="0078323E"/>
    <w:rsid w:val="007833BA"/>
    <w:rsid w:val="007833C6"/>
    <w:rsid w:val="007913CC"/>
    <w:rsid w:val="007977C3"/>
    <w:rsid w:val="00797F62"/>
    <w:rsid w:val="007A0733"/>
    <w:rsid w:val="007A2DA6"/>
    <w:rsid w:val="007A3130"/>
    <w:rsid w:val="007A55B0"/>
    <w:rsid w:val="007B0F5C"/>
    <w:rsid w:val="007C4C40"/>
    <w:rsid w:val="007C53F9"/>
    <w:rsid w:val="007C5E78"/>
    <w:rsid w:val="007D07DD"/>
    <w:rsid w:val="007D1B5F"/>
    <w:rsid w:val="007D4F77"/>
    <w:rsid w:val="007E33C5"/>
    <w:rsid w:val="007F02BC"/>
    <w:rsid w:val="007F095B"/>
    <w:rsid w:val="007F0BE9"/>
    <w:rsid w:val="007F46A3"/>
    <w:rsid w:val="007F6980"/>
    <w:rsid w:val="007F75E2"/>
    <w:rsid w:val="00802313"/>
    <w:rsid w:val="00806203"/>
    <w:rsid w:val="0081362E"/>
    <w:rsid w:val="00816A89"/>
    <w:rsid w:val="00820E84"/>
    <w:rsid w:val="00821924"/>
    <w:rsid w:val="00826E19"/>
    <w:rsid w:val="008274EE"/>
    <w:rsid w:val="0083556B"/>
    <w:rsid w:val="00846861"/>
    <w:rsid w:val="00851C13"/>
    <w:rsid w:val="00860B2F"/>
    <w:rsid w:val="00861618"/>
    <w:rsid w:val="00861858"/>
    <w:rsid w:val="00870A32"/>
    <w:rsid w:val="0087129F"/>
    <w:rsid w:val="0087562B"/>
    <w:rsid w:val="00876BD1"/>
    <w:rsid w:val="00880252"/>
    <w:rsid w:val="008823DF"/>
    <w:rsid w:val="00882C59"/>
    <w:rsid w:val="0088590F"/>
    <w:rsid w:val="008868CE"/>
    <w:rsid w:val="00886CD4"/>
    <w:rsid w:val="008910E6"/>
    <w:rsid w:val="008937DD"/>
    <w:rsid w:val="008964DC"/>
    <w:rsid w:val="00896722"/>
    <w:rsid w:val="008A0C92"/>
    <w:rsid w:val="008A298C"/>
    <w:rsid w:val="008A750F"/>
    <w:rsid w:val="008A7D73"/>
    <w:rsid w:val="008B023B"/>
    <w:rsid w:val="008B052B"/>
    <w:rsid w:val="008B1280"/>
    <w:rsid w:val="008B3102"/>
    <w:rsid w:val="008B5839"/>
    <w:rsid w:val="008D0037"/>
    <w:rsid w:val="008D34D4"/>
    <w:rsid w:val="008D36DF"/>
    <w:rsid w:val="008D3FDE"/>
    <w:rsid w:val="008D6476"/>
    <w:rsid w:val="008D6F63"/>
    <w:rsid w:val="008D799E"/>
    <w:rsid w:val="008D7DC8"/>
    <w:rsid w:val="008D7EBC"/>
    <w:rsid w:val="008E29DA"/>
    <w:rsid w:val="008E5B59"/>
    <w:rsid w:val="008E63FB"/>
    <w:rsid w:val="008F2015"/>
    <w:rsid w:val="008F47AC"/>
    <w:rsid w:val="008F5360"/>
    <w:rsid w:val="00902954"/>
    <w:rsid w:val="00911A6A"/>
    <w:rsid w:val="00916401"/>
    <w:rsid w:val="00920C1A"/>
    <w:rsid w:val="00922594"/>
    <w:rsid w:val="00933D8F"/>
    <w:rsid w:val="0094100B"/>
    <w:rsid w:val="00944FB1"/>
    <w:rsid w:val="00946A49"/>
    <w:rsid w:val="0095061B"/>
    <w:rsid w:val="009635DD"/>
    <w:rsid w:val="0096543A"/>
    <w:rsid w:val="00965BDA"/>
    <w:rsid w:val="00970B95"/>
    <w:rsid w:val="00973796"/>
    <w:rsid w:val="00974DB3"/>
    <w:rsid w:val="009774AB"/>
    <w:rsid w:val="00983796"/>
    <w:rsid w:val="00984CB3"/>
    <w:rsid w:val="009857AA"/>
    <w:rsid w:val="00985E91"/>
    <w:rsid w:val="00987BFC"/>
    <w:rsid w:val="00987E27"/>
    <w:rsid w:val="00987E4D"/>
    <w:rsid w:val="00990DAA"/>
    <w:rsid w:val="0099234B"/>
    <w:rsid w:val="009943CE"/>
    <w:rsid w:val="009961AF"/>
    <w:rsid w:val="00997DA3"/>
    <w:rsid w:val="009A757E"/>
    <w:rsid w:val="009A7916"/>
    <w:rsid w:val="009B23FB"/>
    <w:rsid w:val="009B2F33"/>
    <w:rsid w:val="009B6A42"/>
    <w:rsid w:val="009C033E"/>
    <w:rsid w:val="009C098B"/>
    <w:rsid w:val="009C3511"/>
    <w:rsid w:val="009D3B34"/>
    <w:rsid w:val="009E0351"/>
    <w:rsid w:val="009E2B7C"/>
    <w:rsid w:val="009E70AF"/>
    <w:rsid w:val="009F0A3F"/>
    <w:rsid w:val="009F3009"/>
    <w:rsid w:val="009F3C29"/>
    <w:rsid w:val="009F3E76"/>
    <w:rsid w:val="009F7848"/>
    <w:rsid w:val="00A02021"/>
    <w:rsid w:val="00A052C6"/>
    <w:rsid w:val="00A07465"/>
    <w:rsid w:val="00A142B2"/>
    <w:rsid w:val="00A147EA"/>
    <w:rsid w:val="00A16086"/>
    <w:rsid w:val="00A168FC"/>
    <w:rsid w:val="00A2725B"/>
    <w:rsid w:val="00A27DBF"/>
    <w:rsid w:val="00A27E36"/>
    <w:rsid w:val="00A3085B"/>
    <w:rsid w:val="00A36938"/>
    <w:rsid w:val="00A41D6F"/>
    <w:rsid w:val="00A43900"/>
    <w:rsid w:val="00A441B2"/>
    <w:rsid w:val="00A458DC"/>
    <w:rsid w:val="00A45AE9"/>
    <w:rsid w:val="00A50D63"/>
    <w:rsid w:val="00A521C7"/>
    <w:rsid w:val="00A555CE"/>
    <w:rsid w:val="00A55DFC"/>
    <w:rsid w:val="00A61568"/>
    <w:rsid w:val="00A61C49"/>
    <w:rsid w:val="00A7613C"/>
    <w:rsid w:val="00A80786"/>
    <w:rsid w:val="00A8227F"/>
    <w:rsid w:val="00A838BF"/>
    <w:rsid w:val="00A87808"/>
    <w:rsid w:val="00A97785"/>
    <w:rsid w:val="00AA02E9"/>
    <w:rsid w:val="00AA2567"/>
    <w:rsid w:val="00AA3147"/>
    <w:rsid w:val="00AA6198"/>
    <w:rsid w:val="00AA7533"/>
    <w:rsid w:val="00AB4FD4"/>
    <w:rsid w:val="00AC686D"/>
    <w:rsid w:val="00AD271B"/>
    <w:rsid w:val="00AD37C3"/>
    <w:rsid w:val="00AD500E"/>
    <w:rsid w:val="00AE16C0"/>
    <w:rsid w:val="00AE383F"/>
    <w:rsid w:val="00AE7493"/>
    <w:rsid w:val="00AF0156"/>
    <w:rsid w:val="00AF4282"/>
    <w:rsid w:val="00AF6218"/>
    <w:rsid w:val="00AF7285"/>
    <w:rsid w:val="00AF7481"/>
    <w:rsid w:val="00AF7975"/>
    <w:rsid w:val="00B009E2"/>
    <w:rsid w:val="00B0144B"/>
    <w:rsid w:val="00B01781"/>
    <w:rsid w:val="00B022C1"/>
    <w:rsid w:val="00B044EA"/>
    <w:rsid w:val="00B11A8B"/>
    <w:rsid w:val="00B143C2"/>
    <w:rsid w:val="00B14F2A"/>
    <w:rsid w:val="00B15CC8"/>
    <w:rsid w:val="00B169F8"/>
    <w:rsid w:val="00B22D79"/>
    <w:rsid w:val="00B24587"/>
    <w:rsid w:val="00B25C45"/>
    <w:rsid w:val="00B300EF"/>
    <w:rsid w:val="00B35A3C"/>
    <w:rsid w:val="00B40282"/>
    <w:rsid w:val="00B418E5"/>
    <w:rsid w:val="00B42240"/>
    <w:rsid w:val="00B424D6"/>
    <w:rsid w:val="00B4419C"/>
    <w:rsid w:val="00B45DA8"/>
    <w:rsid w:val="00B4737E"/>
    <w:rsid w:val="00B5113C"/>
    <w:rsid w:val="00B55D5A"/>
    <w:rsid w:val="00B57174"/>
    <w:rsid w:val="00B613E4"/>
    <w:rsid w:val="00B6256C"/>
    <w:rsid w:val="00B63C65"/>
    <w:rsid w:val="00B65529"/>
    <w:rsid w:val="00B663C1"/>
    <w:rsid w:val="00B672F7"/>
    <w:rsid w:val="00B7180A"/>
    <w:rsid w:val="00B722F3"/>
    <w:rsid w:val="00B723CA"/>
    <w:rsid w:val="00B74A86"/>
    <w:rsid w:val="00B76C00"/>
    <w:rsid w:val="00B76D90"/>
    <w:rsid w:val="00B77FEF"/>
    <w:rsid w:val="00B81573"/>
    <w:rsid w:val="00B82C11"/>
    <w:rsid w:val="00B85C5D"/>
    <w:rsid w:val="00B904A6"/>
    <w:rsid w:val="00B96E78"/>
    <w:rsid w:val="00BA1B15"/>
    <w:rsid w:val="00BB3099"/>
    <w:rsid w:val="00BB57ED"/>
    <w:rsid w:val="00BC2353"/>
    <w:rsid w:val="00BD1249"/>
    <w:rsid w:val="00BD5457"/>
    <w:rsid w:val="00BD5A98"/>
    <w:rsid w:val="00BD62EF"/>
    <w:rsid w:val="00BD63CA"/>
    <w:rsid w:val="00BD6DEE"/>
    <w:rsid w:val="00BE06CF"/>
    <w:rsid w:val="00BE309E"/>
    <w:rsid w:val="00BE4B85"/>
    <w:rsid w:val="00BE7E95"/>
    <w:rsid w:val="00BF494C"/>
    <w:rsid w:val="00C01355"/>
    <w:rsid w:val="00C0343F"/>
    <w:rsid w:val="00C10AF5"/>
    <w:rsid w:val="00C11AA7"/>
    <w:rsid w:val="00C13AB0"/>
    <w:rsid w:val="00C14C9E"/>
    <w:rsid w:val="00C23365"/>
    <w:rsid w:val="00C23923"/>
    <w:rsid w:val="00C24ECE"/>
    <w:rsid w:val="00C27BFF"/>
    <w:rsid w:val="00C30D1C"/>
    <w:rsid w:val="00C317B5"/>
    <w:rsid w:val="00C36E9B"/>
    <w:rsid w:val="00C377FD"/>
    <w:rsid w:val="00C41B8F"/>
    <w:rsid w:val="00C509CC"/>
    <w:rsid w:val="00C53B39"/>
    <w:rsid w:val="00C53DD8"/>
    <w:rsid w:val="00C60982"/>
    <w:rsid w:val="00C61A53"/>
    <w:rsid w:val="00C63219"/>
    <w:rsid w:val="00C6343F"/>
    <w:rsid w:val="00C63F19"/>
    <w:rsid w:val="00C64778"/>
    <w:rsid w:val="00C66143"/>
    <w:rsid w:val="00C7174B"/>
    <w:rsid w:val="00C740AD"/>
    <w:rsid w:val="00C75B4C"/>
    <w:rsid w:val="00C7627A"/>
    <w:rsid w:val="00C76AA0"/>
    <w:rsid w:val="00C84936"/>
    <w:rsid w:val="00C84B98"/>
    <w:rsid w:val="00C858AE"/>
    <w:rsid w:val="00C87B1A"/>
    <w:rsid w:val="00C87BBF"/>
    <w:rsid w:val="00C951E6"/>
    <w:rsid w:val="00C95241"/>
    <w:rsid w:val="00CA10E9"/>
    <w:rsid w:val="00CA3166"/>
    <w:rsid w:val="00CA3421"/>
    <w:rsid w:val="00CA38A9"/>
    <w:rsid w:val="00CA3CFB"/>
    <w:rsid w:val="00CA55FE"/>
    <w:rsid w:val="00CA6350"/>
    <w:rsid w:val="00CA68EB"/>
    <w:rsid w:val="00CB095B"/>
    <w:rsid w:val="00CB22DB"/>
    <w:rsid w:val="00CB2610"/>
    <w:rsid w:val="00CB4908"/>
    <w:rsid w:val="00CC0DA0"/>
    <w:rsid w:val="00CC16EA"/>
    <w:rsid w:val="00CC3595"/>
    <w:rsid w:val="00CC3D9E"/>
    <w:rsid w:val="00CC3EBF"/>
    <w:rsid w:val="00CC4AFE"/>
    <w:rsid w:val="00CC7344"/>
    <w:rsid w:val="00CD083D"/>
    <w:rsid w:val="00CD18BA"/>
    <w:rsid w:val="00CD52EE"/>
    <w:rsid w:val="00CE21F4"/>
    <w:rsid w:val="00CE2A32"/>
    <w:rsid w:val="00CE31E7"/>
    <w:rsid w:val="00CE492C"/>
    <w:rsid w:val="00CF4897"/>
    <w:rsid w:val="00CF7800"/>
    <w:rsid w:val="00D041FB"/>
    <w:rsid w:val="00D06669"/>
    <w:rsid w:val="00D10AF1"/>
    <w:rsid w:val="00D13BF9"/>
    <w:rsid w:val="00D13CC0"/>
    <w:rsid w:val="00D1560A"/>
    <w:rsid w:val="00D15AD2"/>
    <w:rsid w:val="00D24D72"/>
    <w:rsid w:val="00D257E6"/>
    <w:rsid w:val="00D35ABA"/>
    <w:rsid w:val="00D35BD8"/>
    <w:rsid w:val="00D36D44"/>
    <w:rsid w:val="00D41DFE"/>
    <w:rsid w:val="00D42FD3"/>
    <w:rsid w:val="00D43B8C"/>
    <w:rsid w:val="00D45C35"/>
    <w:rsid w:val="00D46A55"/>
    <w:rsid w:val="00D46E6A"/>
    <w:rsid w:val="00D47BD3"/>
    <w:rsid w:val="00D529FE"/>
    <w:rsid w:val="00D550DE"/>
    <w:rsid w:val="00D55C0D"/>
    <w:rsid w:val="00D57E97"/>
    <w:rsid w:val="00D6001C"/>
    <w:rsid w:val="00D63595"/>
    <w:rsid w:val="00D64E99"/>
    <w:rsid w:val="00D67877"/>
    <w:rsid w:val="00D706AC"/>
    <w:rsid w:val="00D750EB"/>
    <w:rsid w:val="00D76507"/>
    <w:rsid w:val="00D839E9"/>
    <w:rsid w:val="00D8423A"/>
    <w:rsid w:val="00D85BC3"/>
    <w:rsid w:val="00D925EB"/>
    <w:rsid w:val="00D9314C"/>
    <w:rsid w:val="00D93FBB"/>
    <w:rsid w:val="00D95B6D"/>
    <w:rsid w:val="00D95D55"/>
    <w:rsid w:val="00DA0E9C"/>
    <w:rsid w:val="00DA1667"/>
    <w:rsid w:val="00DA3B5A"/>
    <w:rsid w:val="00DA7018"/>
    <w:rsid w:val="00DB19BE"/>
    <w:rsid w:val="00DB29DE"/>
    <w:rsid w:val="00DB4C0B"/>
    <w:rsid w:val="00DC10C0"/>
    <w:rsid w:val="00DC1A8F"/>
    <w:rsid w:val="00DC1CF6"/>
    <w:rsid w:val="00DC46E8"/>
    <w:rsid w:val="00DC4EF3"/>
    <w:rsid w:val="00DC7C0B"/>
    <w:rsid w:val="00DE14AA"/>
    <w:rsid w:val="00DE29D3"/>
    <w:rsid w:val="00DE5F43"/>
    <w:rsid w:val="00DE7D82"/>
    <w:rsid w:val="00DF1087"/>
    <w:rsid w:val="00DF139C"/>
    <w:rsid w:val="00DF4499"/>
    <w:rsid w:val="00DF4BA8"/>
    <w:rsid w:val="00DF507A"/>
    <w:rsid w:val="00DF51E6"/>
    <w:rsid w:val="00DF71F9"/>
    <w:rsid w:val="00E022DE"/>
    <w:rsid w:val="00E025B1"/>
    <w:rsid w:val="00E051CC"/>
    <w:rsid w:val="00E10B15"/>
    <w:rsid w:val="00E12FAA"/>
    <w:rsid w:val="00E1790A"/>
    <w:rsid w:val="00E228A6"/>
    <w:rsid w:val="00E25BA1"/>
    <w:rsid w:val="00E30B9D"/>
    <w:rsid w:val="00E30D7E"/>
    <w:rsid w:val="00E30FC7"/>
    <w:rsid w:val="00E31DF3"/>
    <w:rsid w:val="00E31F05"/>
    <w:rsid w:val="00E337A6"/>
    <w:rsid w:val="00E37481"/>
    <w:rsid w:val="00E37E8C"/>
    <w:rsid w:val="00E4146A"/>
    <w:rsid w:val="00E41C99"/>
    <w:rsid w:val="00E41FC9"/>
    <w:rsid w:val="00E44BC6"/>
    <w:rsid w:val="00E457BF"/>
    <w:rsid w:val="00E45CCA"/>
    <w:rsid w:val="00E55B94"/>
    <w:rsid w:val="00E575DB"/>
    <w:rsid w:val="00E63031"/>
    <w:rsid w:val="00E63B3B"/>
    <w:rsid w:val="00E75311"/>
    <w:rsid w:val="00E75EA5"/>
    <w:rsid w:val="00E805AC"/>
    <w:rsid w:val="00E85B2A"/>
    <w:rsid w:val="00E94C4C"/>
    <w:rsid w:val="00E9649D"/>
    <w:rsid w:val="00EA13D1"/>
    <w:rsid w:val="00EA269F"/>
    <w:rsid w:val="00EA31F4"/>
    <w:rsid w:val="00EA4399"/>
    <w:rsid w:val="00EA4539"/>
    <w:rsid w:val="00EB04B5"/>
    <w:rsid w:val="00EC16F6"/>
    <w:rsid w:val="00EC4920"/>
    <w:rsid w:val="00EC4E31"/>
    <w:rsid w:val="00ED1B82"/>
    <w:rsid w:val="00ED3458"/>
    <w:rsid w:val="00ED4D02"/>
    <w:rsid w:val="00ED5FC0"/>
    <w:rsid w:val="00ED71BF"/>
    <w:rsid w:val="00EE4B80"/>
    <w:rsid w:val="00EE5320"/>
    <w:rsid w:val="00EE639B"/>
    <w:rsid w:val="00EE6E33"/>
    <w:rsid w:val="00EF3813"/>
    <w:rsid w:val="00EF5988"/>
    <w:rsid w:val="00F00813"/>
    <w:rsid w:val="00F016D8"/>
    <w:rsid w:val="00F01E3A"/>
    <w:rsid w:val="00F10751"/>
    <w:rsid w:val="00F135D3"/>
    <w:rsid w:val="00F14EBE"/>
    <w:rsid w:val="00F14F80"/>
    <w:rsid w:val="00F16FB0"/>
    <w:rsid w:val="00F21053"/>
    <w:rsid w:val="00F247EC"/>
    <w:rsid w:val="00F2522E"/>
    <w:rsid w:val="00F3042F"/>
    <w:rsid w:val="00F307A3"/>
    <w:rsid w:val="00F32EA5"/>
    <w:rsid w:val="00F33266"/>
    <w:rsid w:val="00F3620D"/>
    <w:rsid w:val="00F4503B"/>
    <w:rsid w:val="00F47FC6"/>
    <w:rsid w:val="00F501AE"/>
    <w:rsid w:val="00F536FA"/>
    <w:rsid w:val="00F547A6"/>
    <w:rsid w:val="00F568A9"/>
    <w:rsid w:val="00F5710B"/>
    <w:rsid w:val="00F61564"/>
    <w:rsid w:val="00F61FEC"/>
    <w:rsid w:val="00F63AB2"/>
    <w:rsid w:val="00F63ACB"/>
    <w:rsid w:val="00F63B87"/>
    <w:rsid w:val="00F704BE"/>
    <w:rsid w:val="00F71859"/>
    <w:rsid w:val="00F719E2"/>
    <w:rsid w:val="00F73CFF"/>
    <w:rsid w:val="00F822ED"/>
    <w:rsid w:val="00F82DEF"/>
    <w:rsid w:val="00F83CC1"/>
    <w:rsid w:val="00F849BA"/>
    <w:rsid w:val="00F90900"/>
    <w:rsid w:val="00F917C6"/>
    <w:rsid w:val="00F94E3F"/>
    <w:rsid w:val="00FA0DC3"/>
    <w:rsid w:val="00FA0DD9"/>
    <w:rsid w:val="00FA32F1"/>
    <w:rsid w:val="00FA47C1"/>
    <w:rsid w:val="00FA5581"/>
    <w:rsid w:val="00FA61FF"/>
    <w:rsid w:val="00FB1C94"/>
    <w:rsid w:val="00FB230F"/>
    <w:rsid w:val="00FB24BF"/>
    <w:rsid w:val="00FB3950"/>
    <w:rsid w:val="00FB39AC"/>
    <w:rsid w:val="00FB56CB"/>
    <w:rsid w:val="00FB5C4E"/>
    <w:rsid w:val="00FC117A"/>
    <w:rsid w:val="00FC2109"/>
    <w:rsid w:val="00FC3C05"/>
    <w:rsid w:val="00FD030C"/>
    <w:rsid w:val="00FD07EF"/>
    <w:rsid w:val="00FD246A"/>
    <w:rsid w:val="00FD5485"/>
    <w:rsid w:val="00FD791E"/>
    <w:rsid w:val="00FE0EA9"/>
    <w:rsid w:val="00FE1D48"/>
    <w:rsid w:val="00FF2032"/>
    <w:rsid w:val="00FF25E6"/>
    <w:rsid w:val="00FF284C"/>
    <w:rsid w:val="00FF48BA"/>
    <w:rsid w:val="00F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 w:type="paragraph" w:styleId="NoSpacing">
    <w:name w:val="No Spacing"/>
    <w:uiPriority w:val="1"/>
    <w:qFormat/>
    <w:rsid w:val="001679C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105A1-EC8F-40D8-8EF1-ECFD5524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akh</cp:lastModifiedBy>
  <cp:revision>69</cp:revision>
  <cp:lastPrinted>2012-09-21T14:23:00Z</cp:lastPrinted>
  <dcterms:created xsi:type="dcterms:W3CDTF">2012-09-28T15:37:00Z</dcterms:created>
  <dcterms:modified xsi:type="dcterms:W3CDTF">2012-10-09T18:05:00Z</dcterms:modified>
</cp:coreProperties>
</file>