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83" w:rsidRDefault="00307583" w:rsidP="00FD246A">
      <w:pPr>
        <w:rPr>
          <w:sz w:val="18"/>
          <w:szCs w:val="18"/>
        </w:rPr>
      </w:pPr>
    </w:p>
    <w:p w:rsidR="000E1CBD" w:rsidRDefault="000E1CBD"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proofErr w:type="gramStart"/>
      <w:r w:rsidR="00B16FB3">
        <w:rPr>
          <w:sz w:val="18"/>
          <w:szCs w:val="18"/>
        </w:rPr>
        <w:t>c</w:t>
      </w:r>
      <w:r w:rsidR="00892B0D">
        <w:rPr>
          <w:sz w:val="18"/>
          <w:szCs w:val="18"/>
        </w:rPr>
        <w:t>/</w:t>
      </w:r>
      <w:r w:rsidR="00655A8D">
        <w:rPr>
          <w:sz w:val="18"/>
          <w:szCs w:val="18"/>
        </w:rPr>
        <w:t>o</w:t>
      </w:r>
      <w:proofErr w:type="gramEnd"/>
      <w:r w:rsidR="00655A8D">
        <w:rPr>
          <w:sz w:val="18"/>
          <w:szCs w:val="18"/>
        </w:rPr>
        <w:t xml:space="preserve">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proofErr w:type="gramStart"/>
      <w:r w:rsidR="00540994" w:rsidRPr="0068614F">
        <w:rPr>
          <w:sz w:val="18"/>
          <w:szCs w:val="18"/>
        </w:rPr>
        <w:t xml:space="preserve">Dudley LMC website – </w:t>
      </w:r>
      <w:r w:rsidR="00540994" w:rsidRPr="008D0CA6">
        <w:rPr>
          <w:b/>
          <w:sz w:val="20"/>
          <w:szCs w:val="20"/>
        </w:rPr>
        <w:t>www.</w:t>
      </w:r>
      <w:proofErr w:type="gramEnd"/>
      <w:r w:rsidR="00540994" w:rsidRPr="008D0CA6">
        <w:rPr>
          <w:b/>
          <w:sz w:val="20"/>
          <w:szCs w:val="20"/>
        </w:rPr>
        <w:t xml:space="preserve">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A73BB8">
        <w:rPr>
          <w:b/>
          <w:sz w:val="18"/>
          <w:szCs w:val="18"/>
        </w:rPr>
        <w:t>Minutes 07/04</w:t>
      </w:r>
      <w:r w:rsidR="005976F0">
        <w:rPr>
          <w:b/>
          <w:sz w:val="18"/>
          <w:szCs w:val="18"/>
        </w:rPr>
        <w:t>/17</w:t>
      </w:r>
    </w:p>
    <w:p w:rsidR="00296000" w:rsidRDefault="00296000" w:rsidP="00CF0D2E">
      <w:pPr>
        <w:rPr>
          <w:b/>
          <w:sz w:val="18"/>
          <w:szCs w:val="18"/>
        </w:rPr>
      </w:pPr>
    </w:p>
    <w:p w:rsidR="00BB3DEE" w:rsidRDefault="00296000" w:rsidP="00BB3DEE">
      <w:pPr>
        <w:rPr>
          <w:sz w:val="18"/>
          <w:szCs w:val="18"/>
        </w:rPr>
      </w:pPr>
      <w:r w:rsidRPr="004166A6">
        <w:rPr>
          <w:b/>
          <w:sz w:val="18"/>
          <w:szCs w:val="18"/>
        </w:rPr>
        <w:t>PRESENT</w:t>
      </w:r>
      <w:r w:rsidR="000B207E">
        <w:rPr>
          <w:sz w:val="18"/>
          <w:szCs w:val="18"/>
        </w:rPr>
        <w:t xml:space="preserve">: </w:t>
      </w:r>
      <w:r w:rsidR="00CE6284" w:rsidRPr="004166A6">
        <w:rPr>
          <w:sz w:val="18"/>
          <w:szCs w:val="18"/>
        </w:rPr>
        <w:t xml:space="preserve">Dr Singh Sahni (Chairman), </w:t>
      </w:r>
      <w:r w:rsidRPr="004166A6">
        <w:rPr>
          <w:sz w:val="18"/>
          <w:szCs w:val="18"/>
        </w:rPr>
        <w:t>Dr Horsburgh (Secre</w:t>
      </w:r>
      <w:r w:rsidR="00D84472" w:rsidRPr="004166A6">
        <w:rPr>
          <w:sz w:val="18"/>
          <w:szCs w:val="18"/>
        </w:rPr>
        <w:t>tary),</w:t>
      </w:r>
      <w:r w:rsidR="00267116">
        <w:rPr>
          <w:sz w:val="18"/>
          <w:szCs w:val="18"/>
        </w:rPr>
        <w:t xml:space="preserve"> </w:t>
      </w:r>
      <w:r w:rsidR="005976F0" w:rsidRPr="004166A6">
        <w:rPr>
          <w:sz w:val="18"/>
          <w:szCs w:val="18"/>
        </w:rPr>
        <w:t>Dr Mittal</w:t>
      </w:r>
      <w:r w:rsidR="00BB3DEE">
        <w:rPr>
          <w:sz w:val="18"/>
          <w:szCs w:val="18"/>
        </w:rPr>
        <w:t xml:space="preserve"> (Treasurer),</w:t>
      </w:r>
      <w:r w:rsidR="00BB3DEE" w:rsidRPr="00BB3DEE">
        <w:rPr>
          <w:sz w:val="18"/>
          <w:szCs w:val="18"/>
        </w:rPr>
        <w:t xml:space="preserve"> </w:t>
      </w:r>
      <w:r w:rsidR="00BB3DEE">
        <w:rPr>
          <w:sz w:val="18"/>
          <w:szCs w:val="18"/>
        </w:rPr>
        <w:t>Dr Dawes,</w:t>
      </w:r>
      <w:r w:rsidR="00CE6284">
        <w:rPr>
          <w:sz w:val="18"/>
          <w:szCs w:val="18"/>
        </w:rPr>
        <w:t xml:space="preserve"> </w:t>
      </w:r>
      <w:r w:rsidR="004D7406" w:rsidRPr="004166A6">
        <w:rPr>
          <w:sz w:val="18"/>
          <w:szCs w:val="18"/>
        </w:rPr>
        <w:t>Dr Ahmad (GPC Black Country r</w:t>
      </w:r>
      <w:r w:rsidR="004D7406">
        <w:rPr>
          <w:sz w:val="18"/>
          <w:szCs w:val="18"/>
        </w:rPr>
        <w:t>ep),</w:t>
      </w:r>
      <w:r w:rsidR="00E7409D">
        <w:rPr>
          <w:sz w:val="18"/>
          <w:szCs w:val="18"/>
        </w:rPr>
        <w:t xml:space="preserve"> Dr Abu</w:t>
      </w:r>
      <w:r w:rsidR="00BB3DEE">
        <w:rPr>
          <w:sz w:val="18"/>
          <w:szCs w:val="18"/>
        </w:rPr>
        <w:t>affan (Public Health),</w:t>
      </w:r>
      <w:r w:rsidR="00BB3DEE" w:rsidRPr="00BB3DEE">
        <w:rPr>
          <w:sz w:val="18"/>
          <w:szCs w:val="18"/>
        </w:rPr>
        <w:t xml:space="preserve"> </w:t>
      </w:r>
      <w:r w:rsidR="00BB3DEE">
        <w:rPr>
          <w:sz w:val="18"/>
          <w:szCs w:val="18"/>
        </w:rPr>
        <w:t>Jacquelyn Horwood (Practice Manager Rep).</w:t>
      </w:r>
    </w:p>
    <w:p w:rsidR="00897F1E" w:rsidRDefault="00897F1E" w:rsidP="00DF71D8">
      <w:pPr>
        <w:rPr>
          <w:sz w:val="18"/>
          <w:szCs w:val="18"/>
        </w:rPr>
      </w:pPr>
    </w:p>
    <w:p w:rsidR="00296000" w:rsidRDefault="00296000" w:rsidP="00296000">
      <w:pPr>
        <w:rPr>
          <w:sz w:val="18"/>
          <w:szCs w:val="18"/>
        </w:rPr>
      </w:pPr>
    </w:p>
    <w:p w:rsidR="004D6E79" w:rsidRDefault="00BB3DEE" w:rsidP="004D6E79">
      <w:pPr>
        <w:rPr>
          <w:sz w:val="18"/>
          <w:szCs w:val="18"/>
        </w:rPr>
      </w:pPr>
      <w:r>
        <w:rPr>
          <w:b/>
          <w:sz w:val="18"/>
          <w:szCs w:val="18"/>
        </w:rPr>
        <w:t xml:space="preserve">1. </w:t>
      </w:r>
      <w:r w:rsidR="00296000">
        <w:rPr>
          <w:b/>
          <w:sz w:val="18"/>
          <w:szCs w:val="18"/>
        </w:rPr>
        <w:t>A</w:t>
      </w:r>
      <w:r w:rsidR="00296000" w:rsidRPr="00D84472">
        <w:rPr>
          <w:b/>
          <w:sz w:val="18"/>
          <w:szCs w:val="18"/>
        </w:rPr>
        <w:t>POLOGIE</w:t>
      </w:r>
      <w:r w:rsidR="00296000">
        <w:rPr>
          <w:b/>
          <w:sz w:val="18"/>
          <w:szCs w:val="18"/>
        </w:rPr>
        <w:t>S</w:t>
      </w:r>
      <w:r w:rsidR="00C70446">
        <w:rPr>
          <w:sz w:val="18"/>
          <w:szCs w:val="18"/>
        </w:rPr>
        <w:t>:</w:t>
      </w:r>
      <w:r w:rsidR="00414897">
        <w:rPr>
          <w:sz w:val="18"/>
          <w:szCs w:val="18"/>
        </w:rPr>
        <w:t xml:space="preserve"> </w:t>
      </w:r>
      <w:r w:rsidRPr="004166A6">
        <w:rPr>
          <w:sz w:val="18"/>
          <w:szCs w:val="18"/>
        </w:rPr>
        <w:t>Dr Nancarrow</w:t>
      </w:r>
      <w:r w:rsidR="007E0B89">
        <w:rPr>
          <w:sz w:val="18"/>
          <w:szCs w:val="18"/>
        </w:rPr>
        <w:t>,</w:t>
      </w:r>
      <w:r>
        <w:rPr>
          <w:sz w:val="18"/>
          <w:szCs w:val="18"/>
        </w:rPr>
        <w:t xml:space="preserve"> </w:t>
      </w:r>
      <w:r w:rsidR="00E010E4">
        <w:rPr>
          <w:sz w:val="18"/>
          <w:szCs w:val="18"/>
        </w:rPr>
        <w:t xml:space="preserve">Dr </w:t>
      </w:r>
      <w:r w:rsidR="004D7406">
        <w:rPr>
          <w:sz w:val="18"/>
          <w:szCs w:val="18"/>
        </w:rPr>
        <w:t>Plant</w:t>
      </w:r>
      <w:r w:rsidR="00414897">
        <w:rPr>
          <w:sz w:val="18"/>
          <w:szCs w:val="18"/>
        </w:rPr>
        <w:t>,</w:t>
      </w:r>
      <w:r w:rsidR="00043B34">
        <w:rPr>
          <w:sz w:val="18"/>
          <w:szCs w:val="18"/>
        </w:rPr>
        <w:t xml:space="preserve"> </w:t>
      </w:r>
      <w:r w:rsidR="007E0B89">
        <w:rPr>
          <w:sz w:val="18"/>
          <w:szCs w:val="18"/>
        </w:rPr>
        <w:t>Dr Prashara.</w:t>
      </w: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BB3DEE">
        <w:rPr>
          <w:sz w:val="18"/>
          <w:szCs w:val="18"/>
        </w:rPr>
        <w:t>03/03</w:t>
      </w:r>
      <w:r>
        <w:rPr>
          <w:sz w:val="18"/>
          <w:szCs w:val="18"/>
        </w:rPr>
        <w:t>/1</w:t>
      </w:r>
      <w:r w:rsidR="00414897">
        <w:rPr>
          <w:sz w:val="18"/>
          <w:szCs w:val="18"/>
        </w:rPr>
        <w:t>7</w:t>
      </w:r>
      <w:r>
        <w:rPr>
          <w:b/>
          <w:sz w:val="18"/>
          <w:szCs w:val="18"/>
        </w:rPr>
        <w:t xml:space="preserve"> </w:t>
      </w:r>
      <w:r w:rsidR="00BC780D" w:rsidRPr="00BC780D">
        <w:rPr>
          <w:sz w:val="18"/>
          <w:szCs w:val="18"/>
        </w:rPr>
        <w:t>were signed as correct.</w:t>
      </w:r>
    </w:p>
    <w:p w:rsidR="00580206" w:rsidRPr="004C35DA" w:rsidRDefault="00580206" w:rsidP="00580206">
      <w:pPr>
        <w:rPr>
          <w:sz w:val="18"/>
          <w:szCs w:val="18"/>
        </w:rPr>
      </w:pPr>
    </w:p>
    <w:p w:rsidR="00296000" w:rsidRDefault="00296000" w:rsidP="00AD0DAE">
      <w:pPr>
        <w:rPr>
          <w:b/>
          <w:sz w:val="18"/>
          <w:szCs w:val="18"/>
        </w:rPr>
      </w:pPr>
      <w:r>
        <w:rPr>
          <w:b/>
          <w:sz w:val="18"/>
          <w:szCs w:val="18"/>
        </w:rPr>
        <w:t>3. MATTERS ARISING</w:t>
      </w:r>
    </w:p>
    <w:p w:rsidR="00FB6F99" w:rsidRDefault="00296000" w:rsidP="00040688">
      <w:pPr>
        <w:rPr>
          <w:sz w:val="18"/>
          <w:szCs w:val="18"/>
        </w:rPr>
      </w:pPr>
      <w:r w:rsidRPr="00E548E0">
        <w:rPr>
          <w:color w:val="000000"/>
          <w:sz w:val="18"/>
          <w:szCs w:val="18"/>
        </w:rPr>
        <w:t>3.</w:t>
      </w:r>
      <w:r w:rsidR="000945BB" w:rsidRPr="00E548E0">
        <w:rPr>
          <w:color w:val="000000"/>
          <w:sz w:val="18"/>
          <w:szCs w:val="18"/>
        </w:rPr>
        <w:t>1</w:t>
      </w:r>
      <w:r w:rsidR="000945BB" w:rsidRPr="00E548E0">
        <w:rPr>
          <w:kern w:val="28"/>
          <w:sz w:val="18"/>
          <w:szCs w:val="18"/>
        </w:rPr>
        <w:t xml:space="preserve"> </w:t>
      </w:r>
      <w:r w:rsidR="0079215B" w:rsidRPr="00E548E0">
        <w:rPr>
          <w:sz w:val="18"/>
          <w:szCs w:val="18"/>
        </w:rPr>
        <w:t>Primary Care Deve</w:t>
      </w:r>
      <w:r w:rsidR="000B207E" w:rsidRPr="00E548E0">
        <w:rPr>
          <w:sz w:val="18"/>
          <w:szCs w:val="18"/>
        </w:rPr>
        <w:t xml:space="preserve">lopment Steering Group (PCDSG) / MCP Developments </w:t>
      </w:r>
      <w:r w:rsidR="00040688" w:rsidRPr="00E548E0">
        <w:rPr>
          <w:sz w:val="18"/>
          <w:szCs w:val="18"/>
        </w:rPr>
        <w:t xml:space="preserve">– </w:t>
      </w:r>
      <w:r w:rsidR="00FB6F99">
        <w:rPr>
          <w:sz w:val="18"/>
          <w:szCs w:val="18"/>
        </w:rPr>
        <w:t xml:space="preserve">A meeting was held by the steering group on 05/04/2017 to decide which of the organisations </w:t>
      </w:r>
      <w:r w:rsidR="00B2079D">
        <w:rPr>
          <w:sz w:val="18"/>
          <w:szCs w:val="18"/>
        </w:rPr>
        <w:t>who have already expressed a</w:t>
      </w:r>
      <w:r w:rsidR="00C40862">
        <w:rPr>
          <w:sz w:val="18"/>
          <w:szCs w:val="18"/>
        </w:rPr>
        <w:t xml:space="preserve">n interest in the MCP have </w:t>
      </w:r>
      <w:r w:rsidR="00FB6F99">
        <w:rPr>
          <w:sz w:val="18"/>
          <w:szCs w:val="18"/>
        </w:rPr>
        <w:t xml:space="preserve">the potential to fulfil the role of main contractor </w:t>
      </w:r>
      <w:r w:rsidR="00C40862">
        <w:rPr>
          <w:sz w:val="18"/>
          <w:szCs w:val="18"/>
        </w:rPr>
        <w:t>to be</w:t>
      </w:r>
      <w:r w:rsidR="00FB6F99">
        <w:rPr>
          <w:sz w:val="18"/>
          <w:szCs w:val="18"/>
        </w:rPr>
        <w:t xml:space="preserve"> put through to the PQQ stage of the procurement process. The favoured </w:t>
      </w:r>
      <w:r w:rsidR="00D558E9">
        <w:rPr>
          <w:sz w:val="18"/>
          <w:szCs w:val="18"/>
        </w:rPr>
        <w:t xml:space="preserve">contender was the </w:t>
      </w:r>
      <w:r w:rsidR="00D558E9" w:rsidRPr="00E548E0">
        <w:rPr>
          <w:sz w:val="18"/>
          <w:szCs w:val="18"/>
        </w:rPr>
        <w:t>combined Dudley Group and Birmingham Community Trust group</w:t>
      </w:r>
      <w:r w:rsidR="00D558E9">
        <w:rPr>
          <w:sz w:val="18"/>
          <w:szCs w:val="18"/>
        </w:rPr>
        <w:t>.</w:t>
      </w:r>
      <w:r w:rsidR="00FB6F99">
        <w:rPr>
          <w:sz w:val="18"/>
          <w:szCs w:val="18"/>
        </w:rPr>
        <w:t xml:space="preserve"> </w:t>
      </w:r>
      <w:proofErr w:type="gramStart"/>
      <w:r w:rsidR="0082336E" w:rsidRPr="00E548E0">
        <w:rPr>
          <w:sz w:val="18"/>
          <w:szCs w:val="18"/>
        </w:rPr>
        <w:t>Interserve</w:t>
      </w:r>
      <w:r w:rsidR="00DB1577">
        <w:rPr>
          <w:sz w:val="18"/>
          <w:szCs w:val="18"/>
        </w:rPr>
        <w:t xml:space="preserve"> </w:t>
      </w:r>
      <w:r w:rsidR="0082336E">
        <w:rPr>
          <w:sz w:val="18"/>
          <w:szCs w:val="18"/>
        </w:rPr>
        <w:t xml:space="preserve"> and</w:t>
      </w:r>
      <w:proofErr w:type="gramEnd"/>
      <w:r w:rsidR="0082336E">
        <w:rPr>
          <w:sz w:val="18"/>
          <w:szCs w:val="18"/>
        </w:rPr>
        <w:t xml:space="preserve"> </w:t>
      </w:r>
      <w:r w:rsidR="0082336E" w:rsidRPr="00E548E0">
        <w:rPr>
          <w:sz w:val="18"/>
          <w:szCs w:val="18"/>
        </w:rPr>
        <w:t xml:space="preserve">Ribera </w:t>
      </w:r>
      <w:proofErr w:type="spellStart"/>
      <w:r w:rsidR="0082336E" w:rsidRPr="00E548E0">
        <w:rPr>
          <w:sz w:val="18"/>
          <w:szCs w:val="18"/>
        </w:rPr>
        <w:t>Salud</w:t>
      </w:r>
      <w:proofErr w:type="spellEnd"/>
      <w:r w:rsidR="0082336E">
        <w:rPr>
          <w:sz w:val="18"/>
          <w:szCs w:val="18"/>
        </w:rPr>
        <w:t xml:space="preserve"> were </w:t>
      </w:r>
      <w:r w:rsidR="00571B05">
        <w:rPr>
          <w:sz w:val="18"/>
          <w:szCs w:val="18"/>
        </w:rPr>
        <w:t xml:space="preserve">considered </w:t>
      </w:r>
      <w:r w:rsidR="0082336E">
        <w:rPr>
          <w:sz w:val="18"/>
          <w:szCs w:val="18"/>
        </w:rPr>
        <w:t>unable to</w:t>
      </w:r>
      <w:r w:rsidR="00DB1577">
        <w:rPr>
          <w:sz w:val="18"/>
          <w:szCs w:val="18"/>
        </w:rPr>
        <w:t xml:space="preserve"> progress to the next stage as </w:t>
      </w:r>
      <w:r w:rsidR="0082336E">
        <w:rPr>
          <w:sz w:val="18"/>
          <w:szCs w:val="18"/>
        </w:rPr>
        <w:t xml:space="preserve"> main co</w:t>
      </w:r>
      <w:r w:rsidR="00DB1577">
        <w:rPr>
          <w:sz w:val="18"/>
          <w:szCs w:val="18"/>
        </w:rPr>
        <w:t>ntractors</w:t>
      </w:r>
      <w:bookmarkStart w:id="0" w:name="_GoBack"/>
      <w:bookmarkEnd w:id="0"/>
      <w:r w:rsidR="00DB1577">
        <w:rPr>
          <w:sz w:val="18"/>
          <w:szCs w:val="18"/>
        </w:rPr>
        <w:t>. H</w:t>
      </w:r>
      <w:r w:rsidR="0082336E">
        <w:rPr>
          <w:sz w:val="18"/>
          <w:szCs w:val="18"/>
        </w:rPr>
        <w:t xml:space="preserve">owever they are still interested </w:t>
      </w:r>
      <w:r w:rsidR="00C40862">
        <w:rPr>
          <w:sz w:val="18"/>
          <w:szCs w:val="18"/>
        </w:rPr>
        <w:t xml:space="preserve">in the process </w:t>
      </w:r>
      <w:r w:rsidR="0082336E">
        <w:rPr>
          <w:sz w:val="18"/>
          <w:szCs w:val="18"/>
        </w:rPr>
        <w:t>as a transformational partner. The PQQ stage will allow the vetting of potential partners, other organisations could still join the proceeding at this point. Issues such as the amount of influence that GPs will have in the final outcome and potential anxieties by the workforce who are currently confident in working for the NHS were debated.</w:t>
      </w:r>
    </w:p>
    <w:p w:rsidR="005877B3" w:rsidRPr="00E548E0" w:rsidRDefault="005877B3" w:rsidP="00B24A31">
      <w:pPr>
        <w:rPr>
          <w:sz w:val="18"/>
          <w:szCs w:val="18"/>
        </w:rPr>
      </w:pPr>
    </w:p>
    <w:p w:rsidR="00CB7AB9" w:rsidRDefault="006D5E4A" w:rsidP="00742BE4">
      <w:pPr>
        <w:rPr>
          <w:sz w:val="18"/>
          <w:szCs w:val="18"/>
        </w:rPr>
      </w:pPr>
      <w:r w:rsidRPr="00E548E0">
        <w:rPr>
          <w:sz w:val="18"/>
          <w:szCs w:val="18"/>
        </w:rPr>
        <w:t>3.</w:t>
      </w:r>
      <w:r w:rsidR="00742BE4" w:rsidRPr="00E548E0">
        <w:rPr>
          <w:sz w:val="18"/>
          <w:szCs w:val="18"/>
        </w:rPr>
        <w:t>2</w:t>
      </w:r>
      <w:r w:rsidR="007D7FFB" w:rsidRPr="00E548E0">
        <w:rPr>
          <w:sz w:val="18"/>
          <w:szCs w:val="18"/>
        </w:rPr>
        <w:t xml:space="preserve"> </w:t>
      </w:r>
      <w:r w:rsidR="00662738" w:rsidRPr="00E548E0">
        <w:rPr>
          <w:sz w:val="18"/>
          <w:szCs w:val="18"/>
        </w:rPr>
        <w:t>Urgent Care Centre / GP overflow –</w:t>
      </w:r>
      <w:r w:rsidR="00CB7AB9">
        <w:rPr>
          <w:sz w:val="18"/>
          <w:szCs w:val="18"/>
        </w:rPr>
        <w:t xml:space="preserve">The </w:t>
      </w:r>
      <w:r w:rsidR="00CB7AB9" w:rsidRPr="00E548E0">
        <w:rPr>
          <w:sz w:val="18"/>
          <w:szCs w:val="18"/>
        </w:rPr>
        <w:t>audit as to the reasons patients attend for medical review</w:t>
      </w:r>
      <w:r w:rsidR="00CB7AB9">
        <w:rPr>
          <w:sz w:val="18"/>
          <w:szCs w:val="18"/>
        </w:rPr>
        <w:t xml:space="preserve"> at the UCC </w:t>
      </w:r>
      <w:r w:rsidR="00C40862">
        <w:rPr>
          <w:sz w:val="18"/>
          <w:szCs w:val="18"/>
        </w:rPr>
        <w:t xml:space="preserve">as opposed to primary care </w:t>
      </w:r>
      <w:r w:rsidR="00CB7AB9">
        <w:rPr>
          <w:sz w:val="18"/>
          <w:szCs w:val="18"/>
        </w:rPr>
        <w:t>is currently awaited</w:t>
      </w:r>
      <w:r w:rsidR="00CB7AB9" w:rsidRPr="00E548E0">
        <w:rPr>
          <w:sz w:val="18"/>
          <w:szCs w:val="18"/>
        </w:rPr>
        <w:t>; the difficulty of obtaining a</w:t>
      </w:r>
      <w:r w:rsidR="00CB7AB9">
        <w:rPr>
          <w:sz w:val="18"/>
          <w:szCs w:val="18"/>
        </w:rPr>
        <w:t>ccurate unbiased information has been previously</w:t>
      </w:r>
      <w:r w:rsidR="00CB7AB9" w:rsidRPr="00E548E0">
        <w:rPr>
          <w:sz w:val="18"/>
          <w:szCs w:val="18"/>
        </w:rPr>
        <w:t xml:space="preserve"> acknowledged</w:t>
      </w:r>
      <w:r w:rsidR="00CB7AB9">
        <w:rPr>
          <w:sz w:val="18"/>
          <w:szCs w:val="18"/>
        </w:rPr>
        <w:t>.</w:t>
      </w:r>
    </w:p>
    <w:p w:rsidR="00742BE4" w:rsidRPr="00E548E0" w:rsidRDefault="00742BE4" w:rsidP="00742BE4">
      <w:pPr>
        <w:rPr>
          <w:sz w:val="18"/>
          <w:szCs w:val="18"/>
        </w:rPr>
      </w:pPr>
    </w:p>
    <w:p w:rsidR="00CB7AB9" w:rsidRDefault="00D81EE9" w:rsidP="00CB7AB9">
      <w:pPr>
        <w:rPr>
          <w:sz w:val="18"/>
          <w:szCs w:val="18"/>
        </w:rPr>
      </w:pPr>
      <w:r w:rsidRPr="00E548E0">
        <w:rPr>
          <w:sz w:val="18"/>
          <w:szCs w:val="18"/>
        </w:rPr>
        <w:t xml:space="preserve">3.3 </w:t>
      </w:r>
      <w:r w:rsidR="00CB7AB9" w:rsidRPr="00BE1D5E">
        <w:rPr>
          <w:sz w:val="18"/>
          <w:szCs w:val="18"/>
        </w:rPr>
        <w:t>Firearms Update</w:t>
      </w:r>
      <w:r w:rsidR="00CB7AB9">
        <w:rPr>
          <w:sz w:val="18"/>
          <w:szCs w:val="18"/>
        </w:rPr>
        <w:t xml:space="preserve"> – The BMA has circulated national templates with standard letters to facilitate GP</w:t>
      </w:r>
      <w:r w:rsidR="005E4E13">
        <w:rPr>
          <w:sz w:val="18"/>
          <w:szCs w:val="18"/>
        </w:rPr>
        <w:t>’</w:t>
      </w:r>
      <w:r w:rsidR="00CB7AB9">
        <w:rPr>
          <w:sz w:val="18"/>
          <w:szCs w:val="18"/>
        </w:rPr>
        <w:t>s correspondence in matters concerning firearms. As this work is outside the GMS contract, patients are required to pay a fee for this service. The information is available on the LMC website.</w:t>
      </w:r>
    </w:p>
    <w:p w:rsidR="00CB7AB9" w:rsidRDefault="00CB7AB9" w:rsidP="00CB7AB9">
      <w:pPr>
        <w:rPr>
          <w:sz w:val="18"/>
          <w:szCs w:val="18"/>
        </w:rPr>
      </w:pPr>
    </w:p>
    <w:p w:rsidR="00011F4E" w:rsidRDefault="00D81EE9" w:rsidP="00011F4E">
      <w:pPr>
        <w:rPr>
          <w:sz w:val="18"/>
          <w:szCs w:val="18"/>
        </w:rPr>
      </w:pPr>
      <w:r>
        <w:rPr>
          <w:sz w:val="18"/>
          <w:szCs w:val="18"/>
        </w:rPr>
        <w:t>3.4</w:t>
      </w:r>
      <w:r w:rsidR="00011F4E" w:rsidRPr="00011F4E">
        <w:rPr>
          <w:sz w:val="18"/>
          <w:szCs w:val="18"/>
        </w:rPr>
        <w:t xml:space="preserve"> </w:t>
      </w:r>
      <w:r w:rsidR="00011F4E">
        <w:rPr>
          <w:sz w:val="18"/>
          <w:szCs w:val="18"/>
        </w:rPr>
        <w:t>School medical certificates – The parents of Dudley school children have been asked to provide a medical certificate to validate their child’s absence from school, Dr Horsburgh to circulate an amended standard letter including the reasons why doctors are unwilling to provide medical certificates for this purpose and national guidelines for practices to give to parents. The issues were also raised of schools declining to administer over the counter medication such as paracetamol due to concerns regarding potential allergic reactions and the role of the school nurse.</w:t>
      </w:r>
    </w:p>
    <w:p w:rsidR="00E639A6" w:rsidRDefault="00E639A6" w:rsidP="00011F4E">
      <w:pPr>
        <w:rPr>
          <w:sz w:val="18"/>
          <w:szCs w:val="18"/>
        </w:rPr>
      </w:pPr>
    </w:p>
    <w:p w:rsidR="009D5A59" w:rsidRDefault="00296000" w:rsidP="009D5A59">
      <w:pPr>
        <w:rPr>
          <w:b/>
          <w:sz w:val="18"/>
          <w:szCs w:val="18"/>
        </w:rPr>
      </w:pPr>
      <w:r>
        <w:rPr>
          <w:b/>
          <w:sz w:val="18"/>
          <w:szCs w:val="18"/>
        </w:rPr>
        <w:t>4. CHAIRMAN’S AND MEMBER’S COMMUNICATIONS</w:t>
      </w:r>
    </w:p>
    <w:p w:rsidR="000D3A52" w:rsidRDefault="00296000" w:rsidP="00011F4E">
      <w:pPr>
        <w:rPr>
          <w:sz w:val="18"/>
          <w:szCs w:val="18"/>
        </w:rPr>
      </w:pPr>
      <w:r>
        <w:rPr>
          <w:sz w:val="18"/>
          <w:szCs w:val="18"/>
        </w:rPr>
        <w:t>4.1</w:t>
      </w:r>
      <w:r w:rsidR="00037218">
        <w:rPr>
          <w:sz w:val="18"/>
          <w:szCs w:val="18"/>
        </w:rPr>
        <w:t xml:space="preserve"> </w:t>
      </w:r>
      <w:r w:rsidR="00875D5E">
        <w:rPr>
          <w:sz w:val="18"/>
          <w:szCs w:val="18"/>
        </w:rPr>
        <w:t xml:space="preserve">IR35 </w:t>
      </w:r>
      <w:r w:rsidR="005D0CD4">
        <w:rPr>
          <w:sz w:val="18"/>
          <w:szCs w:val="18"/>
        </w:rPr>
        <w:t>–</w:t>
      </w:r>
      <w:r w:rsidR="00875D5E">
        <w:rPr>
          <w:sz w:val="18"/>
          <w:szCs w:val="18"/>
        </w:rPr>
        <w:t xml:space="preserve"> </w:t>
      </w:r>
      <w:r w:rsidR="005D0CD4">
        <w:rPr>
          <w:sz w:val="18"/>
          <w:szCs w:val="18"/>
        </w:rPr>
        <w:t>If practices a</w:t>
      </w:r>
      <w:r w:rsidR="005E4E13">
        <w:rPr>
          <w:sz w:val="18"/>
          <w:szCs w:val="18"/>
        </w:rPr>
        <w:t>re employing locums the employer</w:t>
      </w:r>
      <w:r w:rsidR="005D0CD4">
        <w:rPr>
          <w:sz w:val="18"/>
          <w:szCs w:val="18"/>
        </w:rPr>
        <w:t xml:space="preserve"> is responsible for ensuring that the employee is paying national contribution in keeping with IR35 rules.</w:t>
      </w:r>
      <w:r w:rsidR="00594718">
        <w:rPr>
          <w:sz w:val="18"/>
          <w:szCs w:val="18"/>
        </w:rPr>
        <w:t xml:space="preserve"> Advise and training are available.</w:t>
      </w:r>
    </w:p>
    <w:p w:rsidR="00594718" w:rsidRDefault="00594718" w:rsidP="00011F4E">
      <w:pPr>
        <w:rPr>
          <w:sz w:val="18"/>
          <w:szCs w:val="18"/>
        </w:rPr>
      </w:pPr>
    </w:p>
    <w:p w:rsidR="00037218" w:rsidRDefault="00A87952" w:rsidP="00037218">
      <w:pPr>
        <w:rPr>
          <w:sz w:val="18"/>
          <w:szCs w:val="18"/>
        </w:rPr>
      </w:pPr>
      <w:r w:rsidRPr="00943430">
        <w:rPr>
          <w:sz w:val="18"/>
          <w:szCs w:val="18"/>
        </w:rPr>
        <w:t>4.2</w:t>
      </w:r>
      <w:r>
        <w:rPr>
          <w:sz w:val="18"/>
          <w:szCs w:val="18"/>
        </w:rPr>
        <w:t xml:space="preserve"> </w:t>
      </w:r>
      <w:r w:rsidR="00D4424C">
        <w:rPr>
          <w:sz w:val="18"/>
          <w:szCs w:val="18"/>
        </w:rPr>
        <w:t xml:space="preserve">Kinver Practice – Moss Grove Surgery took over the running of Kinver Surgery 10 years ago resulting in them </w:t>
      </w:r>
      <w:r w:rsidR="0080217F">
        <w:rPr>
          <w:sz w:val="18"/>
          <w:szCs w:val="18"/>
        </w:rPr>
        <w:t xml:space="preserve">having one practice in Dudley CCG, the other in Staffordshire CCG; they are therefore approaching Dudley CCG with a view to applying to merge both practices and transfer </w:t>
      </w:r>
      <w:r w:rsidR="005E4E13">
        <w:rPr>
          <w:sz w:val="18"/>
          <w:szCs w:val="18"/>
        </w:rPr>
        <w:t xml:space="preserve">the </w:t>
      </w:r>
      <w:r w:rsidR="0080217F">
        <w:rPr>
          <w:sz w:val="18"/>
          <w:szCs w:val="18"/>
        </w:rPr>
        <w:t>Kinver practice into the Dudley CCG. The LMC agreed to support the practice in this matter, however, it was noted that the constitution of the CCG does not allow practices to join wi</w:t>
      </w:r>
      <w:r w:rsidR="00B70D38">
        <w:rPr>
          <w:sz w:val="18"/>
          <w:szCs w:val="18"/>
        </w:rPr>
        <w:t xml:space="preserve">thout changing the constitution </w:t>
      </w:r>
      <w:r w:rsidR="00241ACB">
        <w:rPr>
          <w:sz w:val="18"/>
          <w:szCs w:val="18"/>
        </w:rPr>
        <w:t>and there</w:t>
      </w:r>
      <w:r w:rsidR="00B70D38">
        <w:rPr>
          <w:sz w:val="18"/>
          <w:szCs w:val="18"/>
        </w:rPr>
        <w:t xml:space="preserve"> are also financial considerations.</w:t>
      </w:r>
    </w:p>
    <w:p w:rsidR="00B70D38" w:rsidRPr="00B70D38" w:rsidRDefault="00B70D38" w:rsidP="00037218">
      <w:pPr>
        <w:rPr>
          <w:sz w:val="18"/>
          <w:szCs w:val="18"/>
        </w:rPr>
      </w:pPr>
      <w:r>
        <w:rPr>
          <w:b/>
          <w:sz w:val="18"/>
          <w:szCs w:val="18"/>
        </w:rPr>
        <w:t>Action:</w:t>
      </w:r>
      <w:r>
        <w:rPr>
          <w:sz w:val="18"/>
          <w:szCs w:val="18"/>
        </w:rPr>
        <w:t xml:space="preserve"> Dr Horsburgh to write to Moss Grove Practice.</w:t>
      </w:r>
    </w:p>
    <w:p w:rsidR="000331C7" w:rsidRPr="00452190" w:rsidRDefault="000331C7" w:rsidP="00662738">
      <w:pPr>
        <w:rPr>
          <w:sz w:val="18"/>
          <w:szCs w:val="18"/>
        </w:rPr>
      </w:pPr>
    </w:p>
    <w:p w:rsidR="00037218" w:rsidRDefault="000331C7" w:rsidP="00037218">
      <w:pPr>
        <w:rPr>
          <w:sz w:val="18"/>
          <w:szCs w:val="18"/>
        </w:rPr>
      </w:pPr>
      <w:r>
        <w:rPr>
          <w:sz w:val="18"/>
          <w:szCs w:val="18"/>
        </w:rPr>
        <w:t xml:space="preserve">4.3 </w:t>
      </w:r>
      <w:r w:rsidR="00827A2B">
        <w:rPr>
          <w:sz w:val="18"/>
          <w:szCs w:val="18"/>
        </w:rPr>
        <w:t xml:space="preserve">NHS Property Service – Heads of Terms – NHS PS issued their heads of terms to practices on 31 March 2017 which are negotiable on an individual practice basis, the terms </w:t>
      </w:r>
      <w:r w:rsidR="001F535A">
        <w:rPr>
          <w:sz w:val="18"/>
          <w:szCs w:val="18"/>
        </w:rPr>
        <w:t>are not enforceable but seen as a first step to negotiations between NHS PS and practices. It is vital for practices in lease negotiations to understand liabilities and undertake due diligence. The GPC will continue to meet with NHS PS to ensure a robust process is implemented for calculating reasonable service charges.</w:t>
      </w:r>
    </w:p>
    <w:p w:rsidR="00827A2B" w:rsidRDefault="00827A2B" w:rsidP="00037218">
      <w:pPr>
        <w:rPr>
          <w:sz w:val="18"/>
          <w:szCs w:val="18"/>
        </w:rPr>
      </w:pPr>
    </w:p>
    <w:p w:rsidR="00A51EF2" w:rsidRDefault="009C0670" w:rsidP="00EC173C">
      <w:pPr>
        <w:rPr>
          <w:sz w:val="18"/>
          <w:szCs w:val="18"/>
        </w:rPr>
      </w:pPr>
      <w:r w:rsidRPr="001E313F">
        <w:rPr>
          <w:sz w:val="18"/>
          <w:szCs w:val="18"/>
        </w:rPr>
        <w:t xml:space="preserve">4.4 </w:t>
      </w:r>
      <w:r w:rsidR="000B4708" w:rsidRPr="001E313F">
        <w:rPr>
          <w:sz w:val="18"/>
          <w:szCs w:val="18"/>
        </w:rPr>
        <w:t>International</w:t>
      </w:r>
      <w:r w:rsidR="000B4708">
        <w:rPr>
          <w:sz w:val="18"/>
          <w:szCs w:val="18"/>
        </w:rPr>
        <w:t xml:space="preserve"> Recruitment – </w:t>
      </w:r>
      <w:r w:rsidR="001E313F">
        <w:rPr>
          <w:sz w:val="18"/>
          <w:szCs w:val="18"/>
        </w:rPr>
        <w:t>Due to local difficulties in recruitment Dr Ahmad raised the possibility of utilising an international recruitment programme and its development as a STP footprint. Funding is available to support the cost of moving and for training, however the practices would take on the financial responsibility of paying the salary. Concerns were raised that the post holder may leave as soon as their initial contract was completed and have no long term commitment to the practice.</w:t>
      </w:r>
    </w:p>
    <w:p w:rsidR="001E313F" w:rsidRPr="001E313F" w:rsidRDefault="001E313F" w:rsidP="00EC173C">
      <w:pPr>
        <w:rPr>
          <w:sz w:val="18"/>
          <w:szCs w:val="18"/>
        </w:rPr>
      </w:pPr>
      <w:r>
        <w:rPr>
          <w:b/>
          <w:sz w:val="18"/>
          <w:szCs w:val="18"/>
        </w:rPr>
        <w:t>Action:</w:t>
      </w:r>
      <w:r>
        <w:rPr>
          <w:sz w:val="18"/>
          <w:szCs w:val="18"/>
        </w:rPr>
        <w:t xml:space="preserve"> Dr Horsburgh to discuss with Dan King and to take to </w:t>
      </w:r>
      <w:r w:rsidR="00C5059E">
        <w:rPr>
          <w:sz w:val="18"/>
          <w:szCs w:val="18"/>
        </w:rPr>
        <w:t xml:space="preserve">the </w:t>
      </w:r>
      <w:r w:rsidRPr="00C5059E">
        <w:rPr>
          <w:sz w:val="18"/>
          <w:szCs w:val="18"/>
        </w:rPr>
        <w:t>L</w:t>
      </w:r>
      <w:r w:rsidR="00C5059E" w:rsidRPr="00C5059E">
        <w:rPr>
          <w:sz w:val="18"/>
          <w:szCs w:val="18"/>
        </w:rPr>
        <w:t xml:space="preserve">ocal </w:t>
      </w:r>
      <w:r w:rsidRPr="00C5059E">
        <w:rPr>
          <w:sz w:val="18"/>
          <w:szCs w:val="18"/>
        </w:rPr>
        <w:t>W</w:t>
      </w:r>
      <w:r w:rsidR="00C5059E" w:rsidRPr="00C5059E">
        <w:rPr>
          <w:sz w:val="18"/>
          <w:szCs w:val="18"/>
        </w:rPr>
        <w:t xml:space="preserve">orkforce </w:t>
      </w:r>
      <w:r w:rsidRPr="00C5059E">
        <w:rPr>
          <w:sz w:val="18"/>
          <w:szCs w:val="18"/>
        </w:rPr>
        <w:t>A</w:t>
      </w:r>
      <w:r w:rsidR="00C5059E" w:rsidRPr="00C5059E">
        <w:rPr>
          <w:sz w:val="18"/>
          <w:szCs w:val="18"/>
        </w:rPr>
        <w:t xml:space="preserve">ction </w:t>
      </w:r>
      <w:r w:rsidRPr="00C5059E">
        <w:rPr>
          <w:sz w:val="18"/>
          <w:szCs w:val="18"/>
        </w:rPr>
        <w:t>B</w:t>
      </w:r>
      <w:r w:rsidR="00C5059E" w:rsidRPr="00C5059E">
        <w:rPr>
          <w:sz w:val="18"/>
          <w:szCs w:val="18"/>
        </w:rPr>
        <w:t>oard</w:t>
      </w:r>
      <w:r w:rsidRPr="00C5059E">
        <w:rPr>
          <w:sz w:val="18"/>
          <w:szCs w:val="18"/>
        </w:rPr>
        <w:t>.</w:t>
      </w:r>
    </w:p>
    <w:p w:rsidR="000B4708" w:rsidRDefault="000B4708" w:rsidP="00EC173C">
      <w:pPr>
        <w:rPr>
          <w:sz w:val="18"/>
          <w:szCs w:val="18"/>
        </w:rPr>
      </w:pPr>
    </w:p>
    <w:p w:rsidR="00FB0586" w:rsidRDefault="00E47B9E" w:rsidP="00EC173C">
      <w:pPr>
        <w:rPr>
          <w:sz w:val="18"/>
          <w:szCs w:val="18"/>
        </w:rPr>
      </w:pPr>
      <w:r>
        <w:rPr>
          <w:sz w:val="18"/>
          <w:szCs w:val="18"/>
        </w:rPr>
        <w:t>4.5</w:t>
      </w:r>
      <w:r w:rsidR="004D43F2">
        <w:rPr>
          <w:sz w:val="18"/>
          <w:szCs w:val="18"/>
        </w:rPr>
        <w:t xml:space="preserve"> </w:t>
      </w:r>
      <w:r>
        <w:rPr>
          <w:sz w:val="18"/>
          <w:szCs w:val="18"/>
        </w:rPr>
        <w:t>Deprivation of Liberty Safeguarding (</w:t>
      </w:r>
      <w:proofErr w:type="spellStart"/>
      <w:r>
        <w:rPr>
          <w:sz w:val="18"/>
          <w:szCs w:val="18"/>
        </w:rPr>
        <w:t>DoLS</w:t>
      </w:r>
      <w:proofErr w:type="spellEnd"/>
      <w:r>
        <w:rPr>
          <w:sz w:val="18"/>
          <w:szCs w:val="18"/>
        </w:rPr>
        <w:t xml:space="preserve">) – Guidance has been published by the BMA advising that patients who die while subject to an authorisation under the </w:t>
      </w:r>
      <w:proofErr w:type="spellStart"/>
      <w:r>
        <w:rPr>
          <w:sz w:val="18"/>
          <w:szCs w:val="18"/>
        </w:rPr>
        <w:t>DoLS</w:t>
      </w:r>
      <w:proofErr w:type="spellEnd"/>
      <w:r>
        <w:rPr>
          <w:sz w:val="18"/>
          <w:szCs w:val="18"/>
        </w:rPr>
        <w:t xml:space="preserve"> from 3 April 2017 will not require automatic referral to the coroners.</w:t>
      </w:r>
    </w:p>
    <w:p w:rsidR="00A90497" w:rsidRDefault="00A90497" w:rsidP="00EC173C">
      <w:pPr>
        <w:rPr>
          <w:sz w:val="18"/>
          <w:szCs w:val="18"/>
        </w:rPr>
      </w:pPr>
    </w:p>
    <w:p w:rsidR="00A90497" w:rsidRDefault="00A90497" w:rsidP="00EC173C">
      <w:pPr>
        <w:rPr>
          <w:sz w:val="18"/>
          <w:szCs w:val="18"/>
        </w:rPr>
      </w:pPr>
      <w:r>
        <w:rPr>
          <w:sz w:val="18"/>
          <w:szCs w:val="18"/>
        </w:rPr>
        <w:t xml:space="preserve">4.6 Fit Notes – Mark Allerton from Department for Work and Pensions has been reviewing </w:t>
      </w:r>
      <w:proofErr w:type="spellStart"/>
      <w:r>
        <w:rPr>
          <w:sz w:val="18"/>
          <w:szCs w:val="18"/>
        </w:rPr>
        <w:t>fitnote</w:t>
      </w:r>
      <w:proofErr w:type="spellEnd"/>
      <w:r>
        <w:rPr>
          <w:sz w:val="18"/>
          <w:szCs w:val="18"/>
        </w:rPr>
        <w:t xml:space="preserve"> and is asking for feedback from LMCs. The system was felt to be complex and </w:t>
      </w:r>
      <w:r w:rsidR="003A3491">
        <w:rPr>
          <w:sz w:val="18"/>
          <w:szCs w:val="18"/>
        </w:rPr>
        <w:t>inflexible and the note biased towards unfitness as being fit to return to work is implied when the note expires, some GPs handwrite on the form to make their intension clear,</w:t>
      </w:r>
      <w:r>
        <w:rPr>
          <w:sz w:val="18"/>
          <w:szCs w:val="18"/>
        </w:rPr>
        <w:t xml:space="preserve"> an option to pre/</w:t>
      </w:r>
      <w:r w:rsidR="003A3491">
        <w:rPr>
          <w:sz w:val="18"/>
          <w:szCs w:val="18"/>
        </w:rPr>
        <w:t>postdate</w:t>
      </w:r>
      <w:r>
        <w:rPr>
          <w:sz w:val="18"/>
          <w:szCs w:val="18"/>
        </w:rPr>
        <w:t xml:space="preserve"> </w:t>
      </w:r>
      <w:r w:rsidR="003A3491">
        <w:rPr>
          <w:sz w:val="18"/>
          <w:szCs w:val="18"/>
        </w:rPr>
        <w:t>would make an improvement.</w:t>
      </w:r>
    </w:p>
    <w:p w:rsidR="00E47B9E" w:rsidRDefault="00E47B9E" w:rsidP="00EC173C">
      <w:pPr>
        <w:rPr>
          <w:sz w:val="18"/>
          <w:szCs w:val="18"/>
        </w:rPr>
      </w:pPr>
    </w:p>
    <w:p w:rsidR="00E47B9E" w:rsidRDefault="003A3491" w:rsidP="00EC173C">
      <w:pPr>
        <w:rPr>
          <w:sz w:val="18"/>
          <w:szCs w:val="18"/>
        </w:rPr>
      </w:pPr>
      <w:r>
        <w:rPr>
          <w:sz w:val="18"/>
          <w:szCs w:val="18"/>
        </w:rPr>
        <w:t xml:space="preserve">4.7 Contract with Trusts – DGOH have confirmed that if any </w:t>
      </w:r>
      <w:r w:rsidR="006D2A6F">
        <w:rPr>
          <w:sz w:val="18"/>
          <w:szCs w:val="18"/>
        </w:rPr>
        <w:t xml:space="preserve">immediate treatment is required this will be supplied by the </w:t>
      </w:r>
      <w:r w:rsidR="00871D02">
        <w:rPr>
          <w:sz w:val="18"/>
          <w:szCs w:val="18"/>
        </w:rPr>
        <w:t>Trust, however many patients fail to wait for their prescription to be dispensed.</w:t>
      </w:r>
    </w:p>
    <w:p w:rsidR="00E47B9E" w:rsidRDefault="00871D02" w:rsidP="00EC173C">
      <w:pPr>
        <w:rPr>
          <w:sz w:val="18"/>
          <w:szCs w:val="18"/>
        </w:rPr>
      </w:pPr>
      <w:r>
        <w:rPr>
          <w:b/>
          <w:sz w:val="18"/>
          <w:szCs w:val="18"/>
        </w:rPr>
        <w:t>Action:</w:t>
      </w:r>
      <w:r>
        <w:rPr>
          <w:sz w:val="18"/>
          <w:szCs w:val="18"/>
        </w:rPr>
        <w:t xml:space="preserve"> Dr Horsburgh to discuss EPS prescribing with Dr Banks. </w:t>
      </w:r>
    </w:p>
    <w:p w:rsidR="00871D02" w:rsidRDefault="00871D02" w:rsidP="00EC173C">
      <w:pPr>
        <w:rPr>
          <w:sz w:val="18"/>
          <w:szCs w:val="18"/>
        </w:rPr>
      </w:pPr>
    </w:p>
    <w:p w:rsidR="00875D5E" w:rsidRDefault="00875D5E" w:rsidP="00875D5E">
      <w:pPr>
        <w:rPr>
          <w:sz w:val="18"/>
          <w:szCs w:val="18"/>
        </w:rPr>
      </w:pPr>
      <w:r>
        <w:rPr>
          <w:sz w:val="18"/>
          <w:szCs w:val="18"/>
        </w:rPr>
        <w:t>4</w:t>
      </w:r>
      <w:r w:rsidRPr="00871D02">
        <w:rPr>
          <w:sz w:val="18"/>
          <w:szCs w:val="18"/>
        </w:rPr>
        <w:t>.8 Personal Independence Payments – Increasing numbers of patients have been requesting medical reports from their GP as per instructions in a leaflet produced by DWP to provide evidence that will assist their PIP claim. This work was previously carried out by other health professionals; the LMC felt that GPs should not be carrying out these assessments as they do not have occupational health qualifications and the process could have a detrimental impact on the doctor-patient relationship. Dr Ahmad has already escalated this i</w:t>
      </w:r>
      <w:r w:rsidR="00837D6D">
        <w:rPr>
          <w:sz w:val="18"/>
          <w:szCs w:val="18"/>
        </w:rPr>
        <w:t>ssue to the GPC and will chase up a response.</w:t>
      </w:r>
    </w:p>
    <w:p w:rsidR="003317AD" w:rsidRDefault="003317AD" w:rsidP="00EC173C">
      <w:pPr>
        <w:rPr>
          <w:sz w:val="18"/>
          <w:szCs w:val="18"/>
        </w:rPr>
      </w:pPr>
    </w:p>
    <w:p w:rsidR="00871D02" w:rsidRDefault="00871D02" w:rsidP="00EC173C">
      <w:pPr>
        <w:rPr>
          <w:sz w:val="18"/>
          <w:szCs w:val="18"/>
        </w:rPr>
      </w:pPr>
      <w:r>
        <w:rPr>
          <w:sz w:val="18"/>
          <w:szCs w:val="18"/>
        </w:rPr>
        <w:t>4.9 Cataract Information – The Cataract referral form is thought by some GPs to be creating more work regarding rejections. The criteria remain unchanged but policing of the referrals is more robust</w:t>
      </w:r>
      <w:r w:rsidR="000B0670">
        <w:rPr>
          <w:sz w:val="18"/>
          <w:szCs w:val="18"/>
        </w:rPr>
        <w:t>,</w:t>
      </w:r>
      <w:r>
        <w:rPr>
          <w:sz w:val="18"/>
          <w:szCs w:val="18"/>
        </w:rPr>
        <w:t xml:space="preserve"> to streamline the process. The LOC needs to be </w:t>
      </w:r>
      <w:r w:rsidR="001539C7">
        <w:rPr>
          <w:sz w:val="18"/>
          <w:szCs w:val="18"/>
        </w:rPr>
        <w:t>engaged in</w:t>
      </w:r>
      <w:r>
        <w:rPr>
          <w:sz w:val="18"/>
          <w:szCs w:val="18"/>
        </w:rPr>
        <w:t xml:space="preserve"> the process, as they should be making direct referrals for cataract surgery</w:t>
      </w:r>
      <w:r w:rsidR="001539C7">
        <w:rPr>
          <w:sz w:val="18"/>
          <w:szCs w:val="18"/>
        </w:rPr>
        <w:t>, having ensured that the patient does actually wish to proceed with the referral.</w:t>
      </w:r>
    </w:p>
    <w:p w:rsidR="001539C7" w:rsidRPr="00C03554" w:rsidRDefault="001539C7" w:rsidP="00EC173C">
      <w:pPr>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5E5628"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5E5628">
        <w:rPr>
          <w:sz w:val="18"/>
          <w:szCs w:val="18"/>
        </w:rPr>
        <w:t xml:space="preserve"> </w:t>
      </w:r>
      <w:r w:rsidR="0044158D">
        <w:rPr>
          <w:sz w:val="18"/>
          <w:szCs w:val="18"/>
        </w:rPr>
        <w:t>The last meeting was held on 17 March 2017 i</w:t>
      </w:r>
      <w:r w:rsidR="00536485">
        <w:rPr>
          <w:sz w:val="18"/>
          <w:szCs w:val="18"/>
        </w:rPr>
        <w:t xml:space="preserve">ssues discussed included </w:t>
      </w:r>
      <w:r w:rsidR="0044158D">
        <w:rPr>
          <w:sz w:val="18"/>
          <w:szCs w:val="18"/>
        </w:rPr>
        <w:t xml:space="preserve">GPFV submissions for funding, the extended weekend access scheme and the practice managers association training plan. </w:t>
      </w:r>
    </w:p>
    <w:p w:rsidR="0044158D" w:rsidRPr="00AD0DAE" w:rsidRDefault="0044158D" w:rsidP="0014542D">
      <w:pPr>
        <w:rPr>
          <w:sz w:val="18"/>
          <w:szCs w:val="18"/>
        </w:rPr>
      </w:pPr>
    </w:p>
    <w:p w:rsidR="00AE0A12" w:rsidRDefault="002E6ED2" w:rsidP="002466A3">
      <w:pPr>
        <w:rPr>
          <w:sz w:val="18"/>
          <w:szCs w:val="18"/>
        </w:rPr>
      </w:pPr>
      <w:r w:rsidRPr="000B74DD">
        <w:rPr>
          <w:sz w:val="18"/>
          <w:szCs w:val="18"/>
        </w:rPr>
        <w:t>5.2</w:t>
      </w:r>
      <w:r w:rsidR="00114127" w:rsidRPr="000B74DD">
        <w:rPr>
          <w:sz w:val="18"/>
          <w:szCs w:val="18"/>
        </w:rPr>
        <w:t xml:space="preserve"> </w:t>
      </w:r>
      <w:r w:rsidR="002466A3" w:rsidRPr="000B74DD">
        <w:rPr>
          <w:sz w:val="18"/>
          <w:szCs w:val="18"/>
        </w:rPr>
        <w:t>Clinical</w:t>
      </w:r>
      <w:r w:rsidR="002466A3">
        <w:rPr>
          <w:sz w:val="18"/>
          <w:szCs w:val="18"/>
        </w:rPr>
        <w:t xml:space="preserve"> Development Committee </w:t>
      </w:r>
      <w:r w:rsidR="00E31442">
        <w:rPr>
          <w:sz w:val="18"/>
          <w:szCs w:val="18"/>
        </w:rPr>
        <w:t>–</w:t>
      </w:r>
      <w:r w:rsidR="008B7239">
        <w:rPr>
          <w:sz w:val="18"/>
          <w:szCs w:val="18"/>
        </w:rPr>
        <w:t xml:space="preserve"> </w:t>
      </w:r>
      <w:r w:rsidR="000B74DD">
        <w:rPr>
          <w:sz w:val="18"/>
          <w:szCs w:val="18"/>
        </w:rPr>
        <w:t>The last meeting was held on 22 March 2017, issues discussed include end of life and palliative care including local service improv</w:t>
      </w:r>
      <w:r w:rsidR="000B0670">
        <w:rPr>
          <w:sz w:val="18"/>
          <w:szCs w:val="18"/>
        </w:rPr>
        <w:t>ement</w:t>
      </w:r>
      <w:r w:rsidR="000B74DD">
        <w:rPr>
          <w:sz w:val="18"/>
          <w:szCs w:val="18"/>
        </w:rPr>
        <w:t xml:space="preserve"> and extension of the palliative care team to a 7 day service.</w:t>
      </w:r>
    </w:p>
    <w:p w:rsidR="005B2058" w:rsidRPr="008B2B26" w:rsidRDefault="005B2058" w:rsidP="002466A3">
      <w:pPr>
        <w:rPr>
          <w:sz w:val="18"/>
          <w:szCs w:val="18"/>
        </w:rPr>
      </w:pPr>
    </w:p>
    <w:p w:rsidR="00D94814" w:rsidRDefault="004C0DD1" w:rsidP="00DD11F9">
      <w:pPr>
        <w:rPr>
          <w:sz w:val="18"/>
          <w:szCs w:val="18"/>
        </w:rPr>
      </w:pPr>
      <w:r w:rsidRPr="00AA6661">
        <w:rPr>
          <w:sz w:val="18"/>
          <w:szCs w:val="18"/>
        </w:rPr>
        <w:t>5.3</w:t>
      </w:r>
      <w:r w:rsidR="009E13EA" w:rsidRPr="00AA6661">
        <w:rPr>
          <w:sz w:val="18"/>
          <w:szCs w:val="18"/>
        </w:rPr>
        <w:t xml:space="preserve"> </w:t>
      </w:r>
      <w:r w:rsidR="00E842FC" w:rsidRPr="00AA6661">
        <w:rPr>
          <w:sz w:val="18"/>
          <w:szCs w:val="18"/>
        </w:rPr>
        <w:t>Sustainability</w:t>
      </w:r>
      <w:r w:rsidR="00E842FC">
        <w:rPr>
          <w:sz w:val="18"/>
          <w:szCs w:val="18"/>
        </w:rPr>
        <w:t xml:space="preserve"> and </w:t>
      </w:r>
      <w:r w:rsidR="0062163A">
        <w:rPr>
          <w:sz w:val="18"/>
          <w:szCs w:val="18"/>
        </w:rPr>
        <w:t>T</w:t>
      </w:r>
      <w:r w:rsidR="00E842FC">
        <w:rPr>
          <w:sz w:val="18"/>
          <w:szCs w:val="18"/>
        </w:rPr>
        <w:t xml:space="preserve">ransformation </w:t>
      </w:r>
      <w:r w:rsidR="0062163A">
        <w:rPr>
          <w:sz w:val="18"/>
          <w:szCs w:val="18"/>
        </w:rPr>
        <w:t>P</w:t>
      </w:r>
      <w:r w:rsidR="00E842FC">
        <w:rPr>
          <w:sz w:val="18"/>
          <w:szCs w:val="18"/>
        </w:rPr>
        <w:t>lan</w:t>
      </w:r>
      <w:r w:rsidR="0062163A">
        <w:rPr>
          <w:sz w:val="18"/>
          <w:szCs w:val="18"/>
        </w:rPr>
        <w:t xml:space="preserve">s </w:t>
      </w:r>
      <w:r w:rsidR="005565E9">
        <w:rPr>
          <w:sz w:val="18"/>
          <w:szCs w:val="18"/>
        </w:rPr>
        <w:t>–</w:t>
      </w:r>
      <w:r w:rsidR="000B74DD">
        <w:rPr>
          <w:sz w:val="18"/>
          <w:szCs w:val="18"/>
        </w:rPr>
        <w:t xml:space="preserve"> Andy Williams, Accountable Officer has circulated a l</w:t>
      </w:r>
      <w:r w:rsidR="005F5D79">
        <w:rPr>
          <w:sz w:val="18"/>
          <w:szCs w:val="18"/>
        </w:rPr>
        <w:t>etter outlining some key points including the perception that progress is not as quick as in some areas. The Clinical Reference Group is seeking new members; Dr Sinha is becoming involved to increase clinical representation. Terms of reference are to be written.</w:t>
      </w:r>
    </w:p>
    <w:p w:rsidR="008B7239" w:rsidRDefault="008B7239" w:rsidP="00DD11F9">
      <w:pPr>
        <w:rPr>
          <w:sz w:val="18"/>
          <w:szCs w:val="18"/>
        </w:rPr>
      </w:pPr>
    </w:p>
    <w:p w:rsidR="00296000" w:rsidRDefault="00296000" w:rsidP="00296000">
      <w:pPr>
        <w:rPr>
          <w:b/>
          <w:sz w:val="18"/>
          <w:szCs w:val="18"/>
        </w:rPr>
      </w:pPr>
      <w:r w:rsidRPr="00AC1C9F">
        <w:rPr>
          <w:b/>
          <w:sz w:val="18"/>
          <w:szCs w:val="18"/>
        </w:rPr>
        <w:t xml:space="preserve">6. </w:t>
      </w:r>
      <w:r w:rsidR="00592CAC" w:rsidRPr="00AC1C9F">
        <w:rPr>
          <w:b/>
          <w:sz w:val="18"/>
          <w:szCs w:val="18"/>
        </w:rPr>
        <w:t>PUBLIC</w:t>
      </w:r>
      <w:r w:rsidR="00592CAC" w:rsidRPr="003638D0">
        <w:rPr>
          <w:b/>
          <w:sz w:val="18"/>
          <w:szCs w:val="18"/>
        </w:rPr>
        <w:t xml:space="preserve"> HEALTH</w:t>
      </w:r>
    </w:p>
    <w:p w:rsidR="003426BE" w:rsidRDefault="00296000" w:rsidP="00816C71">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Update –</w:t>
      </w:r>
      <w:r w:rsidR="00D94814">
        <w:rPr>
          <w:sz w:val="18"/>
          <w:szCs w:val="18"/>
        </w:rPr>
        <w:t xml:space="preserve"> The re-structuring of the Public Health department has now been completed</w:t>
      </w:r>
      <w:r w:rsidR="00EE397B">
        <w:rPr>
          <w:sz w:val="18"/>
          <w:szCs w:val="18"/>
        </w:rPr>
        <w:t>,</w:t>
      </w:r>
      <w:r w:rsidR="00D94814">
        <w:rPr>
          <w:sz w:val="18"/>
          <w:szCs w:val="18"/>
        </w:rPr>
        <w:t xml:space="preserve"> information</w:t>
      </w:r>
      <w:r w:rsidR="008B7239">
        <w:rPr>
          <w:sz w:val="18"/>
          <w:szCs w:val="18"/>
        </w:rPr>
        <w:t xml:space="preserve"> as to who </w:t>
      </w:r>
      <w:r w:rsidR="003F4F41">
        <w:rPr>
          <w:sz w:val="18"/>
          <w:szCs w:val="18"/>
        </w:rPr>
        <w:t xml:space="preserve">to </w:t>
      </w:r>
      <w:r w:rsidR="008B7239">
        <w:rPr>
          <w:sz w:val="18"/>
          <w:szCs w:val="18"/>
        </w:rPr>
        <w:t xml:space="preserve">contact </w:t>
      </w:r>
      <w:r w:rsidR="0044158D">
        <w:rPr>
          <w:sz w:val="18"/>
          <w:szCs w:val="18"/>
        </w:rPr>
        <w:t>for what issues has</w:t>
      </w:r>
      <w:r w:rsidR="00D94814">
        <w:rPr>
          <w:sz w:val="18"/>
          <w:szCs w:val="18"/>
        </w:rPr>
        <w:t xml:space="preserve"> be</w:t>
      </w:r>
      <w:r w:rsidR="0044158D">
        <w:rPr>
          <w:sz w:val="18"/>
          <w:szCs w:val="18"/>
        </w:rPr>
        <w:t>en</w:t>
      </w:r>
      <w:r w:rsidR="00D94814">
        <w:rPr>
          <w:sz w:val="18"/>
          <w:szCs w:val="18"/>
        </w:rPr>
        <w:t xml:space="preserve"> provided. </w:t>
      </w:r>
    </w:p>
    <w:p w:rsidR="0044158D" w:rsidRDefault="0044158D" w:rsidP="00816C71">
      <w:pPr>
        <w:rPr>
          <w:sz w:val="18"/>
          <w:szCs w:val="18"/>
        </w:rPr>
      </w:pPr>
    </w:p>
    <w:p w:rsidR="00296000" w:rsidRPr="00592CAC" w:rsidRDefault="00296000" w:rsidP="00296000">
      <w:pPr>
        <w:rPr>
          <w:b/>
          <w:sz w:val="18"/>
          <w:szCs w:val="18"/>
        </w:rPr>
      </w:pPr>
      <w:r w:rsidRPr="00427499">
        <w:rPr>
          <w:b/>
          <w:sz w:val="18"/>
          <w:szCs w:val="18"/>
        </w:rPr>
        <w:t xml:space="preserve">7. </w:t>
      </w:r>
      <w:r w:rsidR="00592CAC" w:rsidRPr="00427499">
        <w:rPr>
          <w:b/>
          <w:sz w:val="18"/>
          <w:szCs w:val="18"/>
        </w:rPr>
        <w:t>CORRESPONDENCE</w:t>
      </w:r>
      <w:r w:rsidR="001A0EBD" w:rsidRPr="00427499">
        <w:rPr>
          <w:b/>
          <w:sz w:val="18"/>
          <w:szCs w:val="18"/>
        </w:rPr>
        <w:t xml:space="preserve"> FROM THE BMA</w:t>
      </w:r>
      <w:r w:rsidR="005F53A5" w:rsidRPr="00427499">
        <w:rPr>
          <w:b/>
          <w:sz w:val="18"/>
          <w:szCs w:val="18"/>
        </w:rPr>
        <w:t xml:space="preserve"> </w:t>
      </w:r>
      <w:r w:rsidR="004D3D8C" w:rsidRPr="00427499">
        <w:rPr>
          <w:b/>
          <w:sz w:val="18"/>
          <w:szCs w:val="18"/>
        </w:rPr>
        <w:t>/ RCGP</w:t>
      </w:r>
      <w:r w:rsidR="00592CAC">
        <w:rPr>
          <w:b/>
          <w:sz w:val="18"/>
          <w:szCs w:val="18"/>
        </w:rPr>
        <w:t xml:space="preserve"> </w:t>
      </w:r>
    </w:p>
    <w:p w:rsidR="00EF3446" w:rsidRDefault="00296000" w:rsidP="00D129D5">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551810">
        <w:rPr>
          <w:kern w:val="28"/>
          <w:sz w:val="18"/>
          <w:szCs w:val="18"/>
        </w:rPr>
        <w:t xml:space="preserve"> </w:t>
      </w:r>
      <w:r w:rsidR="00B52106">
        <w:rPr>
          <w:kern w:val="28"/>
          <w:sz w:val="18"/>
          <w:szCs w:val="18"/>
        </w:rPr>
        <w:t>See LMC website, issues discussed include IR35 and firearms licences.</w:t>
      </w:r>
    </w:p>
    <w:p w:rsidR="00B52106" w:rsidRDefault="00B52106" w:rsidP="00D129D5">
      <w:pPr>
        <w:rPr>
          <w:kern w:val="28"/>
          <w:sz w:val="18"/>
          <w:szCs w:val="18"/>
        </w:rPr>
      </w:pPr>
    </w:p>
    <w:p w:rsidR="00B52106" w:rsidRDefault="00B2079D" w:rsidP="00D129D5">
      <w:pPr>
        <w:rPr>
          <w:kern w:val="28"/>
          <w:sz w:val="18"/>
          <w:szCs w:val="18"/>
        </w:rPr>
      </w:pPr>
      <w:r>
        <w:rPr>
          <w:kern w:val="28"/>
          <w:sz w:val="18"/>
          <w:szCs w:val="18"/>
        </w:rPr>
        <w:t xml:space="preserve">Congratulations to </w:t>
      </w:r>
      <w:r w:rsidR="00B52106">
        <w:rPr>
          <w:kern w:val="28"/>
          <w:sz w:val="18"/>
          <w:szCs w:val="18"/>
        </w:rPr>
        <w:t xml:space="preserve">Dr Ahmad </w:t>
      </w:r>
      <w:r>
        <w:rPr>
          <w:kern w:val="28"/>
          <w:sz w:val="18"/>
          <w:szCs w:val="18"/>
        </w:rPr>
        <w:t xml:space="preserve">who </w:t>
      </w:r>
      <w:r w:rsidR="00B52106">
        <w:rPr>
          <w:kern w:val="28"/>
          <w:sz w:val="18"/>
          <w:szCs w:val="18"/>
        </w:rPr>
        <w:t>has been re-appointed to the position of Black Country GPC representative.</w:t>
      </w:r>
    </w:p>
    <w:p w:rsidR="00FE62F1" w:rsidRDefault="00FE62F1" w:rsidP="00D129D5">
      <w:pPr>
        <w:rPr>
          <w:kern w:val="28"/>
          <w:sz w:val="18"/>
          <w:szCs w:val="18"/>
        </w:rPr>
      </w:pPr>
    </w:p>
    <w:p w:rsidR="00A54CF7" w:rsidRDefault="00AC0D29" w:rsidP="00754042">
      <w:pPr>
        <w:rPr>
          <w:kern w:val="28"/>
          <w:sz w:val="18"/>
          <w:szCs w:val="18"/>
        </w:rPr>
      </w:pPr>
      <w:r w:rsidRPr="00F157FB">
        <w:rPr>
          <w:kern w:val="28"/>
          <w:sz w:val="18"/>
          <w:szCs w:val="18"/>
        </w:rPr>
        <w:t>7.</w:t>
      </w:r>
      <w:r w:rsidR="008A1361" w:rsidRPr="00F157FB">
        <w:rPr>
          <w:kern w:val="28"/>
          <w:sz w:val="18"/>
          <w:szCs w:val="18"/>
        </w:rPr>
        <w:t>2</w:t>
      </w:r>
      <w:r w:rsidR="00B52106">
        <w:rPr>
          <w:kern w:val="28"/>
          <w:sz w:val="18"/>
          <w:szCs w:val="18"/>
        </w:rPr>
        <w:t xml:space="preserve"> GPFV GP Transformational Board – Dr Horsburgh attended the GPFV Reference Group on 29 March on behalf of the W Midlands Regional LMCs. Issues discussed include the need for flexibility on how funding is spent, money is secured until March 2018 and contingency funding.</w:t>
      </w:r>
    </w:p>
    <w:p w:rsidR="0073564F" w:rsidRPr="0073564F" w:rsidRDefault="0073564F" w:rsidP="00754042">
      <w:pPr>
        <w:rPr>
          <w:kern w:val="28"/>
          <w:sz w:val="18"/>
          <w:szCs w:val="18"/>
        </w:rPr>
      </w:pPr>
      <w:r>
        <w:rPr>
          <w:b/>
          <w:kern w:val="28"/>
          <w:sz w:val="18"/>
          <w:szCs w:val="18"/>
        </w:rPr>
        <w:t xml:space="preserve">Action: </w:t>
      </w:r>
      <w:r>
        <w:rPr>
          <w:kern w:val="28"/>
          <w:sz w:val="18"/>
          <w:szCs w:val="18"/>
        </w:rPr>
        <w:t>Dr Horsburgh to circulate note to LMC members.</w:t>
      </w:r>
    </w:p>
    <w:p w:rsidR="00B74F31" w:rsidRDefault="00B74F31" w:rsidP="00754042">
      <w:pPr>
        <w:rPr>
          <w:kern w:val="28"/>
          <w:sz w:val="18"/>
          <w:szCs w:val="18"/>
        </w:rPr>
      </w:pPr>
    </w:p>
    <w:p w:rsidR="00FB40D2" w:rsidRDefault="00D93B51" w:rsidP="00FB40D2">
      <w:pPr>
        <w:rPr>
          <w:kern w:val="28"/>
          <w:sz w:val="18"/>
          <w:szCs w:val="18"/>
        </w:rPr>
      </w:pPr>
      <w:r w:rsidRPr="00E53FE9">
        <w:rPr>
          <w:kern w:val="28"/>
          <w:sz w:val="18"/>
          <w:szCs w:val="18"/>
        </w:rPr>
        <w:lastRenderedPageBreak/>
        <w:t>7.3</w:t>
      </w:r>
      <w:r w:rsidR="00FB40D2" w:rsidRPr="00FB40D2">
        <w:rPr>
          <w:kern w:val="28"/>
          <w:sz w:val="18"/>
          <w:szCs w:val="18"/>
        </w:rPr>
        <w:t xml:space="preserve"> </w:t>
      </w:r>
      <w:r w:rsidR="00EE0FFC">
        <w:rPr>
          <w:kern w:val="28"/>
          <w:sz w:val="18"/>
          <w:szCs w:val="18"/>
        </w:rPr>
        <w:t>GPFV – The General Practice Forward View in Action event was held on 6 April 2017. New models of care including the MCP were discussed. Dudley Integrated Care team and Dudley Health Watch presented at the meeting. Practice based Pharmacists from Walsall also presented.</w:t>
      </w:r>
    </w:p>
    <w:p w:rsidR="009B0881" w:rsidRDefault="00D93B51" w:rsidP="00754042">
      <w:pPr>
        <w:rPr>
          <w:kern w:val="28"/>
          <w:sz w:val="18"/>
          <w:szCs w:val="18"/>
        </w:rPr>
      </w:pPr>
      <w:r>
        <w:rPr>
          <w:kern w:val="28"/>
          <w:sz w:val="18"/>
          <w:szCs w:val="18"/>
        </w:rPr>
        <w:t xml:space="preserve"> </w:t>
      </w:r>
    </w:p>
    <w:p w:rsidR="009F1D15" w:rsidRDefault="00B74F31" w:rsidP="000127D9">
      <w:pPr>
        <w:rPr>
          <w:kern w:val="28"/>
          <w:sz w:val="18"/>
          <w:szCs w:val="18"/>
        </w:rPr>
      </w:pPr>
      <w:r w:rsidRPr="0043485C">
        <w:rPr>
          <w:kern w:val="28"/>
          <w:sz w:val="18"/>
          <w:szCs w:val="18"/>
        </w:rPr>
        <w:t>7.4</w:t>
      </w:r>
      <w:r w:rsidR="009B0881">
        <w:rPr>
          <w:kern w:val="28"/>
          <w:sz w:val="18"/>
          <w:szCs w:val="18"/>
        </w:rPr>
        <w:t xml:space="preserve"> </w:t>
      </w:r>
      <w:r w:rsidR="0043485C">
        <w:rPr>
          <w:kern w:val="28"/>
          <w:sz w:val="18"/>
          <w:szCs w:val="18"/>
        </w:rPr>
        <w:t>Conference: Implementing</w:t>
      </w:r>
      <w:r w:rsidR="00A731C3">
        <w:rPr>
          <w:kern w:val="28"/>
          <w:sz w:val="18"/>
          <w:szCs w:val="18"/>
        </w:rPr>
        <w:t xml:space="preserve"> </w:t>
      </w:r>
      <w:r w:rsidR="0043485C">
        <w:rPr>
          <w:kern w:val="28"/>
          <w:sz w:val="18"/>
          <w:szCs w:val="18"/>
        </w:rPr>
        <w:t>the GPFV –managing demand in general practice – This event will be held on 26 April in London, two representatives from each LMC are welcome to attend.</w:t>
      </w:r>
    </w:p>
    <w:p w:rsidR="009B0881" w:rsidRDefault="009B0881" w:rsidP="00754042">
      <w:pPr>
        <w:rPr>
          <w:kern w:val="28"/>
          <w:sz w:val="18"/>
          <w:szCs w:val="18"/>
        </w:rPr>
      </w:pPr>
    </w:p>
    <w:p w:rsidR="0008513F" w:rsidRDefault="009F1D15" w:rsidP="00754042">
      <w:pPr>
        <w:rPr>
          <w:kern w:val="28"/>
          <w:sz w:val="18"/>
          <w:szCs w:val="18"/>
        </w:rPr>
      </w:pPr>
      <w:r>
        <w:rPr>
          <w:kern w:val="28"/>
          <w:sz w:val="18"/>
          <w:szCs w:val="18"/>
        </w:rPr>
        <w:t xml:space="preserve">7.5 </w:t>
      </w:r>
      <w:r w:rsidR="0043485C">
        <w:rPr>
          <w:kern w:val="28"/>
          <w:sz w:val="18"/>
          <w:szCs w:val="18"/>
        </w:rPr>
        <w:t>Access to Medical Records</w:t>
      </w:r>
      <w:r w:rsidR="004C63C3">
        <w:rPr>
          <w:kern w:val="28"/>
          <w:sz w:val="18"/>
          <w:szCs w:val="18"/>
        </w:rPr>
        <w:t xml:space="preserve"> </w:t>
      </w:r>
      <w:r w:rsidR="0043485C">
        <w:rPr>
          <w:kern w:val="28"/>
          <w:sz w:val="18"/>
          <w:szCs w:val="18"/>
        </w:rPr>
        <w:t>- The BMA has updated its advice regarding insurance report requests and electronic reporting on its website, key points include the advice that electronic consent for those agreeing to provide insurance reports is legally acceptable.</w:t>
      </w:r>
    </w:p>
    <w:p w:rsidR="0043485C" w:rsidRDefault="0043485C" w:rsidP="00754042">
      <w:pPr>
        <w:rPr>
          <w:kern w:val="28"/>
          <w:sz w:val="18"/>
          <w:szCs w:val="18"/>
        </w:rPr>
      </w:pPr>
    </w:p>
    <w:p w:rsidR="00380C54" w:rsidRDefault="0008513F" w:rsidP="00754042">
      <w:pPr>
        <w:rPr>
          <w:kern w:val="28"/>
          <w:sz w:val="18"/>
          <w:szCs w:val="18"/>
        </w:rPr>
      </w:pPr>
      <w:r>
        <w:rPr>
          <w:kern w:val="28"/>
          <w:sz w:val="18"/>
          <w:szCs w:val="18"/>
        </w:rPr>
        <w:t xml:space="preserve">7.6 </w:t>
      </w:r>
      <w:r w:rsidR="001A367F">
        <w:rPr>
          <w:kern w:val="28"/>
          <w:sz w:val="18"/>
          <w:szCs w:val="18"/>
        </w:rPr>
        <w:t xml:space="preserve">GP Retention Scheme – This scheme aims to provide support and resources aimed at </w:t>
      </w:r>
      <w:r w:rsidR="004C63C3">
        <w:rPr>
          <w:kern w:val="28"/>
          <w:sz w:val="18"/>
          <w:szCs w:val="18"/>
        </w:rPr>
        <w:t>GPs who</w:t>
      </w:r>
      <w:r w:rsidR="001A367F">
        <w:rPr>
          <w:kern w:val="28"/>
          <w:sz w:val="18"/>
          <w:szCs w:val="18"/>
        </w:rPr>
        <w:t xml:space="preserve"> may consider leaving clinical practice</w:t>
      </w:r>
      <w:r w:rsidR="0052389B">
        <w:rPr>
          <w:kern w:val="28"/>
          <w:sz w:val="18"/>
          <w:szCs w:val="18"/>
        </w:rPr>
        <w:t xml:space="preserve">, but are prepared to commit </w:t>
      </w:r>
      <w:r w:rsidR="00C128EE">
        <w:rPr>
          <w:kern w:val="28"/>
          <w:sz w:val="18"/>
          <w:szCs w:val="18"/>
        </w:rPr>
        <w:t>to providing</w:t>
      </w:r>
      <w:r w:rsidR="001A367F">
        <w:rPr>
          <w:kern w:val="28"/>
          <w:sz w:val="18"/>
          <w:szCs w:val="18"/>
        </w:rPr>
        <w:t xml:space="preserve"> between one and four sessions weekly.</w:t>
      </w:r>
    </w:p>
    <w:p w:rsidR="001A367F" w:rsidRDefault="001A367F" w:rsidP="00754042">
      <w:pPr>
        <w:rPr>
          <w:kern w:val="28"/>
          <w:sz w:val="18"/>
          <w:szCs w:val="18"/>
        </w:rPr>
      </w:pPr>
    </w:p>
    <w:p w:rsidR="00C128EE" w:rsidRDefault="001A367F" w:rsidP="00754042">
      <w:pPr>
        <w:rPr>
          <w:kern w:val="28"/>
          <w:sz w:val="18"/>
          <w:szCs w:val="18"/>
        </w:rPr>
      </w:pPr>
      <w:r>
        <w:rPr>
          <w:kern w:val="28"/>
          <w:sz w:val="18"/>
          <w:szCs w:val="18"/>
        </w:rPr>
        <w:t xml:space="preserve">7.7 Partnership succession planning – the BMA has issued guidance on how to avoid being the ‘last partner’ in a practice. </w:t>
      </w:r>
    </w:p>
    <w:p w:rsidR="00C128EE" w:rsidRDefault="00C128EE" w:rsidP="00754042">
      <w:pPr>
        <w:rPr>
          <w:kern w:val="28"/>
          <w:sz w:val="18"/>
          <w:szCs w:val="18"/>
        </w:rPr>
      </w:pPr>
    </w:p>
    <w:p w:rsidR="004C63C3" w:rsidRDefault="001A367F" w:rsidP="00754042">
      <w:pPr>
        <w:rPr>
          <w:kern w:val="28"/>
          <w:sz w:val="18"/>
          <w:szCs w:val="18"/>
        </w:rPr>
      </w:pPr>
      <w:r>
        <w:rPr>
          <w:kern w:val="28"/>
          <w:sz w:val="18"/>
          <w:szCs w:val="18"/>
        </w:rPr>
        <w:t xml:space="preserve">Dr Dawes raised the issue in his practice of an influx of patients registering </w:t>
      </w:r>
      <w:r w:rsidR="004C63C3">
        <w:rPr>
          <w:kern w:val="28"/>
          <w:sz w:val="18"/>
          <w:szCs w:val="18"/>
        </w:rPr>
        <w:t>due to the dispersal of patients at a local practice at a time when pharmacy support has been withdrawn. Extra pharmacy input should be in place to ensure patients have a pharmacy review prior to the patients being dispersed to a new practice.</w:t>
      </w:r>
    </w:p>
    <w:p w:rsidR="004C63C3" w:rsidRDefault="004C63C3" w:rsidP="00754042">
      <w:pPr>
        <w:rPr>
          <w:kern w:val="28"/>
          <w:sz w:val="18"/>
          <w:szCs w:val="18"/>
        </w:rPr>
      </w:pPr>
      <w:r>
        <w:rPr>
          <w:b/>
          <w:kern w:val="28"/>
          <w:sz w:val="18"/>
          <w:szCs w:val="18"/>
        </w:rPr>
        <w:t>Action:</w:t>
      </w:r>
      <w:r>
        <w:rPr>
          <w:kern w:val="28"/>
          <w:sz w:val="18"/>
          <w:szCs w:val="18"/>
        </w:rPr>
        <w:t xml:space="preserve"> Dr Horsburgh to discuss with Claire Huckaby.</w:t>
      </w:r>
    </w:p>
    <w:p w:rsidR="001202DA" w:rsidRDefault="004C63C3" w:rsidP="00754042">
      <w:pPr>
        <w:rPr>
          <w:kern w:val="28"/>
          <w:sz w:val="18"/>
          <w:szCs w:val="18"/>
        </w:rPr>
      </w:pPr>
      <w:r>
        <w:rPr>
          <w:kern w:val="28"/>
          <w:sz w:val="18"/>
          <w:szCs w:val="18"/>
        </w:rPr>
        <w:t xml:space="preserve">  </w:t>
      </w:r>
      <w:r w:rsidR="001A367F">
        <w:rPr>
          <w:kern w:val="28"/>
          <w:sz w:val="18"/>
          <w:szCs w:val="18"/>
        </w:rPr>
        <w:t xml:space="preserve">  </w:t>
      </w:r>
    </w:p>
    <w:p w:rsidR="003E1A7A" w:rsidRPr="00FB448E" w:rsidRDefault="00296000" w:rsidP="00296000">
      <w:pPr>
        <w:rPr>
          <w:b/>
          <w:kern w:val="28"/>
          <w:sz w:val="18"/>
          <w:szCs w:val="18"/>
        </w:rPr>
      </w:pPr>
      <w:r w:rsidRPr="00FB448E">
        <w:rPr>
          <w:b/>
          <w:sz w:val="18"/>
          <w:szCs w:val="18"/>
        </w:rPr>
        <w:t>8.</w:t>
      </w:r>
      <w:r w:rsidRPr="00FB448E">
        <w:rPr>
          <w:sz w:val="18"/>
          <w:szCs w:val="18"/>
        </w:rPr>
        <w:t xml:space="preserve"> </w:t>
      </w:r>
      <w:r w:rsidR="00592CAC" w:rsidRPr="00FB448E">
        <w:rPr>
          <w:b/>
          <w:sz w:val="18"/>
          <w:szCs w:val="18"/>
        </w:rPr>
        <w:t xml:space="preserve">CORRESPONDENCE FROM </w:t>
      </w:r>
      <w:r w:rsidR="00721960" w:rsidRPr="00FB448E">
        <w:rPr>
          <w:b/>
          <w:sz w:val="18"/>
          <w:szCs w:val="18"/>
        </w:rPr>
        <w:t>WM</w:t>
      </w:r>
      <w:r w:rsidR="005F53A5" w:rsidRPr="00FB448E">
        <w:rPr>
          <w:b/>
          <w:sz w:val="18"/>
          <w:szCs w:val="18"/>
        </w:rPr>
        <w:t xml:space="preserve"> </w:t>
      </w:r>
      <w:r w:rsidR="00721960" w:rsidRPr="00FB448E">
        <w:rPr>
          <w:b/>
          <w:sz w:val="18"/>
          <w:szCs w:val="18"/>
        </w:rPr>
        <w:t>RLMC</w:t>
      </w:r>
      <w:r w:rsidR="005F53A5" w:rsidRPr="00FB448E">
        <w:rPr>
          <w:b/>
          <w:sz w:val="18"/>
          <w:szCs w:val="18"/>
        </w:rPr>
        <w:t xml:space="preserve"> </w:t>
      </w:r>
      <w:r w:rsidR="00721960" w:rsidRPr="00FB448E">
        <w:rPr>
          <w:b/>
          <w:sz w:val="18"/>
          <w:szCs w:val="18"/>
        </w:rPr>
        <w:t>/</w:t>
      </w:r>
      <w:r w:rsidR="005F53A5" w:rsidRPr="00FB448E">
        <w:rPr>
          <w:b/>
          <w:sz w:val="18"/>
          <w:szCs w:val="18"/>
        </w:rPr>
        <w:t xml:space="preserve"> </w:t>
      </w:r>
      <w:r w:rsidR="00721960" w:rsidRPr="00FB448E">
        <w:rPr>
          <w:b/>
          <w:sz w:val="18"/>
          <w:szCs w:val="18"/>
        </w:rPr>
        <w:t>BMA BC DIVISION</w:t>
      </w:r>
      <w:r w:rsidR="001C7C93" w:rsidRPr="00FB448E">
        <w:rPr>
          <w:sz w:val="18"/>
          <w:szCs w:val="18"/>
        </w:rPr>
        <w:t xml:space="preserve"> </w:t>
      </w:r>
    </w:p>
    <w:p w:rsidR="006A5BDC" w:rsidRDefault="00B41812" w:rsidP="00296000">
      <w:pPr>
        <w:rPr>
          <w:sz w:val="18"/>
          <w:szCs w:val="18"/>
        </w:rPr>
      </w:pPr>
      <w:r w:rsidRPr="00FB448E">
        <w:rPr>
          <w:sz w:val="18"/>
          <w:szCs w:val="18"/>
        </w:rPr>
        <w:t>8.1</w:t>
      </w:r>
      <w:r w:rsidR="00F157FB" w:rsidRPr="00FB448E">
        <w:rPr>
          <w:sz w:val="18"/>
          <w:szCs w:val="18"/>
        </w:rPr>
        <w:t xml:space="preserve"> </w:t>
      </w:r>
      <w:r w:rsidR="000B18B3" w:rsidRPr="00FB448E">
        <w:rPr>
          <w:sz w:val="18"/>
          <w:szCs w:val="18"/>
        </w:rPr>
        <w:t>WMRC Regional</w:t>
      </w:r>
      <w:r w:rsidR="000B18B3">
        <w:rPr>
          <w:sz w:val="18"/>
          <w:szCs w:val="18"/>
        </w:rPr>
        <w:t xml:space="preserve"> Assembly – This meeting is open to all BMA members and will be held on 27 April in Birmingham.</w:t>
      </w:r>
    </w:p>
    <w:p w:rsidR="000B18B3" w:rsidRDefault="000B18B3" w:rsidP="00296000">
      <w:pPr>
        <w:rPr>
          <w:sz w:val="18"/>
          <w:szCs w:val="18"/>
        </w:rPr>
      </w:pPr>
    </w:p>
    <w:p w:rsidR="00296000" w:rsidRPr="00140065" w:rsidRDefault="00296000" w:rsidP="00296000">
      <w:pPr>
        <w:rPr>
          <w:b/>
          <w:sz w:val="18"/>
          <w:szCs w:val="18"/>
        </w:rPr>
      </w:pPr>
      <w:r w:rsidRPr="00140065">
        <w:rPr>
          <w:b/>
          <w:sz w:val="18"/>
          <w:szCs w:val="18"/>
        </w:rPr>
        <w:t>9.</w:t>
      </w:r>
      <w:r w:rsidRPr="00140065">
        <w:rPr>
          <w:sz w:val="18"/>
          <w:szCs w:val="18"/>
        </w:rPr>
        <w:t xml:space="preserve"> </w:t>
      </w:r>
      <w:r w:rsidR="00CA6479" w:rsidRPr="00140065">
        <w:rPr>
          <w:b/>
          <w:sz w:val="18"/>
          <w:szCs w:val="18"/>
        </w:rPr>
        <w:t>CORRESPONDENCE</w:t>
      </w:r>
      <w:r w:rsidR="00CA6479" w:rsidRPr="00140065">
        <w:rPr>
          <w:sz w:val="18"/>
          <w:szCs w:val="18"/>
        </w:rPr>
        <w:t xml:space="preserve"> </w:t>
      </w:r>
      <w:r w:rsidR="00592CAC" w:rsidRPr="00140065">
        <w:rPr>
          <w:b/>
          <w:sz w:val="18"/>
          <w:szCs w:val="18"/>
        </w:rPr>
        <w:t>FROM NHS TRUSTS, DH, GMC</w:t>
      </w:r>
    </w:p>
    <w:p w:rsidR="0041569F" w:rsidRDefault="007123D1" w:rsidP="000A0B8F">
      <w:pPr>
        <w:rPr>
          <w:sz w:val="18"/>
          <w:szCs w:val="18"/>
        </w:rPr>
      </w:pPr>
      <w:r w:rsidRPr="00140065">
        <w:rPr>
          <w:sz w:val="18"/>
          <w:szCs w:val="18"/>
        </w:rPr>
        <w:t>9.1</w:t>
      </w:r>
      <w:r w:rsidR="00CE7614" w:rsidRPr="00140065">
        <w:rPr>
          <w:sz w:val="18"/>
          <w:szCs w:val="18"/>
        </w:rPr>
        <w:t xml:space="preserve"> Pharmacy Applications </w:t>
      </w:r>
      <w:r w:rsidR="00966801" w:rsidRPr="00140065">
        <w:rPr>
          <w:sz w:val="18"/>
          <w:szCs w:val="18"/>
        </w:rPr>
        <w:t>–</w:t>
      </w:r>
      <w:r w:rsidR="00F157FB">
        <w:rPr>
          <w:sz w:val="18"/>
          <w:szCs w:val="18"/>
        </w:rPr>
        <w:t xml:space="preserve"> Nil.</w:t>
      </w:r>
    </w:p>
    <w:p w:rsidR="00FB448E" w:rsidRDefault="00FB448E" w:rsidP="000A0B8F">
      <w:pPr>
        <w:rPr>
          <w:sz w:val="18"/>
          <w:szCs w:val="18"/>
        </w:rPr>
      </w:pPr>
    </w:p>
    <w:p w:rsidR="000B18B3" w:rsidRDefault="000B18B3" w:rsidP="000A0B8F">
      <w:pPr>
        <w:rPr>
          <w:sz w:val="18"/>
          <w:szCs w:val="18"/>
        </w:rPr>
      </w:pPr>
      <w:r>
        <w:rPr>
          <w:sz w:val="18"/>
          <w:szCs w:val="18"/>
        </w:rPr>
        <w:t xml:space="preserve">Medications of limited value are still available </w:t>
      </w:r>
      <w:r w:rsidR="00FB448E">
        <w:rPr>
          <w:sz w:val="18"/>
          <w:szCs w:val="18"/>
        </w:rPr>
        <w:t>via Pharmacy First.</w:t>
      </w:r>
    </w:p>
    <w:p w:rsidR="00FB448E" w:rsidRPr="00FB448E" w:rsidRDefault="00FB448E" w:rsidP="000A0B8F">
      <w:pPr>
        <w:rPr>
          <w:sz w:val="18"/>
          <w:szCs w:val="18"/>
        </w:rPr>
      </w:pPr>
      <w:r>
        <w:rPr>
          <w:b/>
          <w:sz w:val="18"/>
          <w:szCs w:val="18"/>
        </w:rPr>
        <w:t xml:space="preserve">Action: </w:t>
      </w:r>
      <w:r>
        <w:rPr>
          <w:sz w:val="18"/>
          <w:szCs w:val="18"/>
        </w:rPr>
        <w:t xml:space="preserve">Dr Horsburgh to investigate. </w:t>
      </w:r>
    </w:p>
    <w:p w:rsidR="00397A81" w:rsidRDefault="00397A81" w:rsidP="00622A10">
      <w:pPr>
        <w:rPr>
          <w:sz w:val="18"/>
          <w:szCs w:val="18"/>
        </w:rPr>
      </w:pPr>
    </w:p>
    <w:p w:rsidR="00AE6711" w:rsidRDefault="00AE6711" w:rsidP="00397A81">
      <w:pPr>
        <w:rPr>
          <w:sz w:val="18"/>
          <w:szCs w:val="18"/>
        </w:rPr>
      </w:pPr>
      <w:r>
        <w:rPr>
          <w:sz w:val="18"/>
          <w:szCs w:val="18"/>
        </w:rPr>
        <w:t>9</w:t>
      </w:r>
      <w:r w:rsidRPr="00DD7BB1">
        <w:rPr>
          <w:sz w:val="18"/>
          <w:szCs w:val="18"/>
        </w:rPr>
        <w:t>.2</w:t>
      </w:r>
      <w:r w:rsidR="006A5BDC" w:rsidRPr="00DD7BB1">
        <w:rPr>
          <w:sz w:val="18"/>
          <w:szCs w:val="18"/>
        </w:rPr>
        <w:t xml:space="preserve"> </w:t>
      </w:r>
      <w:r w:rsidR="00397A81" w:rsidRPr="00DD7BB1">
        <w:rPr>
          <w:sz w:val="18"/>
          <w:szCs w:val="18"/>
        </w:rPr>
        <w:t>PCSE</w:t>
      </w:r>
      <w:r w:rsidR="00397A81">
        <w:rPr>
          <w:sz w:val="18"/>
          <w:szCs w:val="18"/>
        </w:rPr>
        <w:t xml:space="preserve"> –</w:t>
      </w:r>
      <w:r w:rsidR="00DD7BB1">
        <w:rPr>
          <w:sz w:val="18"/>
          <w:szCs w:val="18"/>
        </w:rPr>
        <w:t xml:space="preserve"> The difficulties with Capita were expressed.</w:t>
      </w:r>
    </w:p>
    <w:p w:rsidR="00DD7BB1" w:rsidRDefault="00DD7BB1" w:rsidP="00397A81">
      <w:pPr>
        <w:rPr>
          <w:sz w:val="18"/>
          <w:szCs w:val="18"/>
        </w:rPr>
      </w:pPr>
    </w:p>
    <w:p w:rsidR="00DD7BB1" w:rsidRDefault="00DD7BB1" w:rsidP="00397A81">
      <w:pPr>
        <w:rPr>
          <w:sz w:val="18"/>
          <w:szCs w:val="18"/>
        </w:rPr>
      </w:pPr>
      <w:r>
        <w:rPr>
          <w:sz w:val="18"/>
          <w:szCs w:val="18"/>
        </w:rPr>
        <w:t xml:space="preserve">9.3 </w:t>
      </w:r>
      <w:r w:rsidRPr="00C5059E">
        <w:rPr>
          <w:sz w:val="18"/>
          <w:szCs w:val="18"/>
        </w:rPr>
        <w:t>Local Workforce Action Board</w:t>
      </w:r>
      <w:r>
        <w:rPr>
          <w:sz w:val="18"/>
          <w:szCs w:val="18"/>
        </w:rPr>
        <w:t xml:space="preserve"> –The last meeting was held on 15 March 2017 and was attended by Dr Horsburgh.</w:t>
      </w:r>
    </w:p>
    <w:p w:rsidR="00DD7BB1" w:rsidRDefault="00DD7BB1" w:rsidP="00397A81">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806286" w:rsidRDefault="00C773AB" w:rsidP="00296000">
      <w:pPr>
        <w:rPr>
          <w:sz w:val="18"/>
          <w:szCs w:val="18"/>
        </w:rPr>
      </w:pPr>
      <w:r>
        <w:rPr>
          <w:sz w:val="18"/>
          <w:szCs w:val="18"/>
        </w:rPr>
        <w:t xml:space="preserve">10.1 </w:t>
      </w:r>
      <w:r w:rsidR="00A92A84">
        <w:rPr>
          <w:sz w:val="18"/>
          <w:szCs w:val="18"/>
        </w:rPr>
        <w:t xml:space="preserve">Walsall, S. Staffordshire and </w:t>
      </w:r>
      <w:r w:rsidR="000161A4">
        <w:rPr>
          <w:sz w:val="18"/>
          <w:szCs w:val="18"/>
        </w:rPr>
        <w:t>Worcester Newsletters</w:t>
      </w:r>
      <w:r w:rsidR="00D51399">
        <w:rPr>
          <w:sz w:val="18"/>
          <w:szCs w:val="18"/>
        </w:rPr>
        <w:t>- received.</w:t>
      </w:r>
    </w:p>
    <w:p w:rsidR="006249A2" w:rsidRDefault="006249A2" w:rsidP="00296000">
      <w:pPr>
        <w:rPr>
          <w:sz w:val="18"/>
          <w:szCs w:val="18"/>
        </w:rPr>
      </w:pPr>
    </w:p>
    <w:p w:rsidR="001D0AE2" w:rsidRDefault="001D0AE2" w:rsidP="00350B99">
      <w:pPr>
        <w:ind w:left="720" w:hanging="720"/>
        <w:rPr>
          <w:b/>
          <w:sz w:val="18"/>
          <w:szCs w:val="18"/>
        </w:rPr>
      </w:pPr>
      <w:r>
        <w:rPr>
          <w:b/>
          <w:sz w:val="18"/>
          <w:szCs w:val="18"/>
        </w:rPr>
        <w:t>11. AOB</w:t>
      </w:r>
    </w:p>
    <w:p w:rsidR="007A4F3C" w:rsidRDefault="00AE6711" w:rsidP="006249A2">
      <w:pPr>
        <w:ind w:left="720" w:hanging="720"/>
        <w:rPr>
          <w:sz w:val="18"/>
          <w:szCs w:val="18"/>
        </w:rPr>
      </w:pPr>
      <w:r>
        <w:rPr>
          <w:sz w:val="18"/>
          <w:szCs w:val="18"/>
        </w:rPr>
        <w:t>11.</w:t>
      </w:r>
      <w:r w:rsidR="00FA6D49">
        <w:rPr>
          <w:sz w:val="18"/>
          <w:szCs w:val="18"/>
        </w:rPr>
        <w:t>1</w:t>
      </w:r>
      <w:r w:rsidR="0085465C">
        <w:rPr>
          <w:sz w:val="18"/>
          <w:szCs w:val="18"/>
        </w:rPr>
        <w:t xml:space="preserve"> </w:t>
      </w:r>
      <w:r w:rsidR="006249A2">
        <w:rPr>
          <w:sz w:val="18"/>
          <w:szCs w:val="18"/>
        </w:rPr>
        <w:t xml:space="preserve">Airedale Model – Professionals have expressed difficulties getting through and poor IT links; Airedale </w:t>
      </w:r>
      <w:proofErr w:type="gramStart"/>
      <w:r w:rsidR="006249A2">
        <w:rPr>
          <w:sz w:val="18"/>
          <w:szCs w:val="18"/>
        </w:rPr>
        <w:t>are</w:t>
      </w:r>
      <w:proofErr w:type="gramEnd"/>
      <w:r w:rsidR="006249A2">
        <w:rPr>
          <w:sz w:val="18"/>
          <w:szCs w:val="18"/>
        </w:rPr>
        <w:t xml:space="preserve"> </w:t>
      </w:r>
    </w:p>
    <w:p w:rsidR="006249A2" w:rsidRDefault="006249A2" w:rsidP="006249A2">
      <w:pPr>
        <w:ind w:left="720" w:hanging="720"/>
        <w:rPr>
          <w:sz w:val="18"/>
          <w:szCs w:val="18"/>
        </w:rPr>
      </w:pPr>
      <w:proofErr w:type="gramStart"/>
      <w:r>
        <w:rPr>
          <w:sz w:val="18"/>
          <w:szCs w:val="18"/>
        </w:rPr>
        <w:t>aware</w:t>
      </w:r>
      <w:proofErr w:type="gramEnd"/>
      <w:r>
        <w:rPr>
          <w:sz w:val="18"/>
          <w:szCs w:val="18"/>
        </w:rPr>
        <w:t xml:space="preserve"> of the problems and are trying to resolve the issues.</w:t>
      </w:r>
    </w:p>
    <w:p w:rsidR="006249A2" w:rsidRDefault="006249A2" w:rsidP="006249A2">
      <w:pPr>
        <w:rPr>
          <w:sz w:val="18"/>
          <w:szCs w:val="18"/>
        </w:rPr>
      </w:pPr>
    </w:p>
    <w:p w:rsidR="007A4F3C" w:rsidRDefault="007A4F3C" w:rsidP="00827A27">
      <w:pPr>
        <w:rPr>
          <w:sz w:val="18"/>
          <w:szCs w:val="18"/>
        </w:rPr>
      </w:pPr>
    </w:p>
    <w:p w:rsidR="007A4F3C" w:rsidRDefault="007A4F3C" w:rsidP="00827A27">
      <w:pPr>
        <w:rPr>
          <w:sz w:val="18"/>
          <w:szCs w:val="18"/>
        </w:rPr>
      </w:pPr>
    </w:p>
    <w:p w:rsidR="007123D1" w:rsidRDefault="00296000" w:rsidP="00296000">
      <w:pPr>
        <w:rPr>
          <w:b/>
          <w:sz w:val="18"/>
          <w:szCs w:val="18"/>
        </w:rPr>
      </w:pPr>
      <w:r>
        <w:rPr>
          <w:sz w:val="18"/>
          <w:szCs w:val="18"/>
        </w:rPr>
        <w:t>NEXT MEETING</w:t>
      </w:r>
      <w:r w:rsidRPr="00707083">
        <w:rPr>
          <w:b/>
          <w:sz w:val="18"/>
          <w:szCs w:val="18"/>
        </w:rPr>
        <w:t xml:space="preserve">: </w:t>
      </w:r>
      <w:r w:rsidR="00A73BB8">
        <w:rPr>
          <w:b/>
          <w:sz w:val="18"/>
          <w:szCs w:val="18"/>
        </w:rPr>
        <w:t>Friday 5 May</w:t>
      </w:r>
      <w:r w:rsidR="00DA6D03" w:rsidRPr="00707083">
        <w:rPr>
          <w:b/>
          <w:sz w:val="18"/>
          <w:szCs w:val="18"/>
        </w:rPr>
        <w:t xml:space="preserve"> 201</w:t>
      </w:r>
      <w:r w:rsidR="00186091">
        <w:rPr>
          <w:b/>
          <w:sz w:val="18"/>
          <w:szCs w:val="18"/>
        </w:rPr>
        <w:t>7</w:t>
      </w:r>
      <w:r w:rsidR="002F5BCA" w:rsidRPr="00707083">
        <w:rPr>
          <w:b/>
          <w:sz w:val="18"/>
          <w:szCs w:val="18"/>
        </w:rPr>
        <w:t xml:space="preserve">, 12:45pm at </w:t>
      </w:r>
      <w:r w:rsidR="009051CB">
        <w:rPr>
          <w:b/>
          <w:sz w:val="18"/>
          <w:szCs w:val="18"/>
        </w:rPr>
        <w:t>Brierley Hill Health and Social Care Centre, Orange Room, CCG offices, (second floor).</w:t>
      </w:r>
    </w:p>
    <w:p w:rsidR="00CE1D4B" w:rsidRDefault="00CE1D4B"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3F" w:rsidRDefault="00CA363F" w:rsidP="009E2B7C">
      <w:r>
        <w:separator/>
      </w:r>
    </w:p>
  </w:endnote>
  <w:endnote w:type="continuationSeparator" w:id="0">
    <w:p w:rsidR="00CA363F" w:rsidRDefault="00CA363F"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DB1577">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3F" w:rsidRDefault="00CA363F" w:rsidP="009E2B7C">
      <w:r>
        <w:separator/>
      </w:r>
    </w:p>
  </w:footnote>
  <w:footnote w:type="continuationSeparator" w:id="0">
    <w:p w:rsidR="00CA363F" w:rsidRDefault="00CA363F"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37DB"/>
    <w:rsid w:val="000042A9"/>
    <w:rsid w:val="00004ABA"/>
    <w:rsid w:val="00006AFD"/>
    <w:rsid w:val="00006E38"/>
    <w:rsid w:val="00007455"/>
    <w:rsid w:val="00007C4C"/>
    <w:rsid w:val="00007D56"/>
    <w:rsid w:val="00010E12"/>
    <w:rsid w:val="00011F4E"/>
    <w:rsid w:val="00012277"/>
    <w:rsid w:val="00012480"/>
    <w:rsid w:val="000127AC"/>
    <w:rsid w:val="000127D9"/>
    <w:rsid w:val="00013CC7"/>
    <w:rsid w:val="00013E80"/>
    <w:rsid w:val="00014590"/>
    <w:rsid w:val="00015009"/>
    <w:rsid w:val="00015C22"/>
    <w:rsid w:val="000161A4"/>
    <w:rsid w:val="00016558"/>
    <w:rsid w:val="000168DF"/>
    <w:rsid w:val="00016CAF"/>
    <w:rsid w:val="0001773A"/>
    <w:rsid w:val="00017A3C"/>
    <w:rsid w:val="00017FD1"/>
    <w:rsid w:val="00021167"/>
    <w:rsid w:val="000213BF"/>
    <w:rsid w:val="0002150B"/>
    <w:rsid w:val="00021A54"/>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1C7"/>
    <w:rsid w:val="000333AC"/>
    <w:rsid w:val="000336F1"/>
    <w:rsid w:val="00033C1F"/>
    <w:rsid w:val="00034889"/>
    <w:rsid w:val="00034ABD"/>
    <w:rsid w:val="00035F94"/>
    <w:rsid w:val="00037218"/>
    <w:rsid w:val="00040688"/>
    <w:rsid w:val="00041576"/>
    <w:rsid w:val="00041A18"/>
    <w:rsid w:val="00041D23"/>
    <w:rsid w:val="00042E08"/>
    <w:rsid w:val="00042F28"/>
    <w:rsid w:val="000436ED"/>
    <w:rsid w:val="00043B34"/>
    <w:rsid w:val="00043E0E"/>
    <w:rsid w:val="0004402D"/>
    <w:rsid w:val="000443E0"/>
    <w:rsid w:val="000446F5"/>
    <w:rsid w:val="00044C77"/>
    <w:rsid w:val="00045072"/>
    <w:rsid w:val="00045137"/>
    <w:rsid w:val="00046B09"/>
    <w:rsid w:val="00047AE8"/>
    <w:rsid w:val="00047C5B"/>
    <w:rsid w:val="00047EBA"/>
    <w:rsid w:val="00050F5C"/>
    <w:rsid w:val="00051162"/>
    <w:rsid w:val="000512DF"/>
    <w:rsid w:val="00051A45"/>
    <w:rsid w:val="00052059"/>
    <w:rsid w:val="00052172"/>
    <w:rsid w:val="00053354"/>
    <w:rsid w:val="00053E8C"/>
    <w:rsid w:val="000546FD"/>
    <w:rsid w:val="0005656C"/>
    <w:rsid w:val="00056BF4"/>
    <w:rsid w:val="00056D1F"/>
    <w:rsid w:val="00056DF0"/>
    <w:rsid w:val="00057D2E"/>
    <w:rsid w:val="00060CAE"/>
    <w:rsid w:val="00060E38"/>
    <w:rsid w:val="000616F9"/>
    <w:rsid w:val="00062C62"/>
    <w:rsid w:val="000631FD"/>
    <w:rsid w:val="00063379"/>
    <w:rsid w:val="00064582"/>
    <w:rsid w:val="00064BAA"/>
    <w:rsid w:val="00065F57"/>
    <w:rsid w:val="00066499"/>
    <w:rsid w:val="00067410"/>
    <w:rsid w:val="00067C7A"/>
    <w:rsid w:val="00067F46"/>
    <w:rsid w:val="00071370"/>
    <w:rsid w:val="00071373"/>
    <w:rsid w:val="00072372"/>
    <w:rsid w:val="00074A37"/>
    <w:rsid w:val="00074AC8"/>
    <w:rsid w:val="00074E74"/>
    <w:rsid w:val="00075923"/>
    <w:rsid w:val="000764A1"/>
    <w:rsid w:val="000766CC"/>
    <w:rsid w:val="00076E4A"/>
    <w:rsid w:val="00076EC7"/>
    <w:rsid w:val="00076FB7"/>
    <w:rsid w:val="00077012"/>
    <w:rsid w:val="000804F0"/>
    <w:rsid w:val="0008053A"/>
    <w:rsid w:val="000811CC"/>
    <w:rsid w:val="0008151F"/>
    <w:rsid w:val="00081B7B"/>
    <w:rsid w:val="000849B2"/>
    <w:rsid w:val="00084DBA"/>
    <w:rsid w:val="00084FD0"/>
    <w:rsid w:val="0008513F"/>
    <w:rsid w:val="00085381"/>
    <w:rsid w:val="00086227"/>
    <w:rsid w:val="0008640F"/>
    <w:rsid w:val="00086444"/>
    <w:rsid w:val="00087C43"/>
    <w:rsid w:val="0009071E"/>
    <w:rsid w:val="00091307"/>
    <w:rsid w:val="000914D7"/>
    <w:rsid w:val="00093B54"/>
    <w:rsid w:val="00093F93"/>
    <w:rsid w:val="000945BB"/>
    <w:rsid w:val="00094830"/>
    <w:rsid w:val="00094D9A"/>
    <w:rsid w:val="00095123"/>
    <w:rsid w:val="000953C9"/>
    <w:rsid w:val="00096FBE"/>
    <w:rsid w:val="000974F9"/>
    <w:rsid w:val="00097847"/>
    <w:rsid w:val="00097967"/>
    <w:rsid w:val="00097AC0"/>
    <w:rsid w:val="00097B29"/>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4355"/>
    <w:rsid w:val="000A4745"/>
    <w:rsid w:val="000A5B73"/>
    <w:rsid w:val="000A6F9D"/>
    <w:rsid w:val="000A7A78"/>
    <w:rsid w:val="000B01B7"/>
    <w:rsid w:val="000B035E"/>
    <w:rsid w:val="000B0670"/>
    <w:rsid w:val="000B0751"/>
    <w:rsid w:val="000B0A6A"/>
    <w:rsid w:val="000B10D2"/>
    <w:rsid w:val="000B10D8"/>
    <w:rsid w:val="000B11A2"/>
    <w:rsid w:val="000B163F"/>
    <w:rsid w:val="000B1806"/>
    <w:rsid w:val="000B18B3"/>
    <w:rsid w:val="000B207E"/>
    <w:rsid w:val="000B20A6"/>
    <w:rsid w:val="000B24C3"/>
    <w:rsid w:val="000B30E9"/>
    <w:rsid w:val="000B4708"/>
    <w:rsid w:val="000B5304"/>
    <w:rsid w:val="000B5EEB"/>
    <w:rsid w:val="000B660C"/>
    <w:rsid w:val="000B69C7"/>
    <w:rsid w:val="000B74DD"/>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B1"/>
    <w:rsid w:val="000D2186"/>
    <w:rsid w:val="000D2A26"/>
    <w:rsid w:val="000D3301"/>
    <w:rsid w:val="000D332E"/>
    <w:rsid w:val="000D3817"/>
    <w:rsid w:val="000D3A52"/>
    <w:rsid w:val="000D3ACB"/>
    <w:rsid w:val="000D4174"/>
    <w:rsid w:val="000D4841"/>
    <w:rsid w:val="000D5322"/>
    <w:rsid w:val="000D5EB1"/>
    <w:rsid w:val="000D602F"/>
    <w:rsid w:val="000D6DAB"/>
    <w:rsid w:val="000D7420"/>
    <w:rsid w:val="000D74D5"/>
    <w:rsid w:val="000D75AE"/>
    <w:rsid w:val="000E02DD"/>
    <w:rsid w:val="000E0641"/>
    <w:rsid w:val="000E0760"/>
    <w:rsid w:val="000E0E3F"/>
    <w:rsid w:val="000E14C8"/>
    <w:rsid w:val="000E1A52"/>
    <w:rsid w:val="000E1CBD"/>
    <w:rsid w:val="000E21D6"/>
    <w:rsid w:val="000E27FE"/>
    <w:rsid w:val="000E3066"/>
    <w:rsid w:val="000E386B"/>
    <w:rsid w:val="000E42AE"/>
    <w:rsid w:val="000E4EEE"/>
    <w:rsid w:val="000E5687"/>
    <w:rsid w:val="000E58AD"/>
    <w:rsid w:val="000E736D"/>
    <w:rsid w:val="000E7464"/>
    <w:rsid w:val="000E7881"/>
    <w:rsid w:val="000F0424"/>
    <w:rsid w:val="000F09E1"/>
    <w:rsid w:val="000F0F0F"/>
    <w:rsid w:val="000F1097"/>
    <w:rsid w:val="000F1503"/>
    <w:rsid w:val="000F1797"/>
    <w:rsid w:val="000F17D2"/>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DF1"/>
    <w:rsid w:val="001030C2"/>
    <w:rsid w:val="00104182"/>
    <w:rsid w:val="001050CA"/>
    <w:rsid w:val="00105444"/>
    <w:rsid w:val="0010620A"/>
    <w:rsid w:val="001064D9"/>
    <w:rsid w:val="001077FB"/>
    <w:rsid w:val="00107955"/>
    <w:rsid w:val="00107AAC"/>
    <w:rsid w:val="00107C33"/>
    <w:rsid w:val="00110346"/>
    <w:rsid w:val="0011060D"/>
    <w:rsid w:val="001107B9"/>
    <w:rsid w:val="00110FC6"/>
    <w:rsid w:val="00111734"/>
    <w:rsid w:val="0011297D"/>
    <w:rsid w:val="00112B25"/>
    <w:rsid w:val="00113D18"/>
    <w:rsid w:val="00113F32"/>
    <w:rsid w:val="00114127"/>
    <w:rsid w:val="00114CF1"/>
    <w:rsid w:val="001153F7"/>
    <w:rsid w:val="00115F65"/>
    <w:rsid w:val="00117081"/>
    <w:rsid w:val="00117280"/>
    <w:rsid w:val="0011746E"/>
    <w:rsid w:val="001202DA"/>
    <w:rsid w:val="0012078C"/>
    <w:rsid w:val="00120C74"/>
    <w:rsid w:val="001210AF"/>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4F1"/>
    <w:rsid w:val="001338AD"/>
    <w:rsid w:val="00133B80"/>
    <w:rsid w:val="00134303"/>
    <w:rsid w:val="00134A3E"/>
    <w:rsid w:val="00135173"/>
    <w:rsid w:val="001357D8"/>
    <w:rsid w:val="00140065"/>
    <w:rsid w:val="00140163"/>
    <w:rsid w:val="001404EC"/>
    <w:rsid w:val="00140738"/>
    <w:rsid w:val="00141068"/>
    <w:rsid w:val="00141AC4"/>
    <w:rsid w:val="00141B66"/>
    <w:rsid w:val="0014233E"/>
    <w:rsid w:val="001426B9"/>
    <w:rsid w:val="00142C67"/>
    <w:rsid w:val="00142E64"/>
    <w:rsid w:val="00143280"/>
    <w:rsid w:val="00143B10"/>
    <w:rsid w:val="00143F5B"/>
    <w:rsid w:val="00144A29"/>
    <w:rsid w:val="001453C5"/>
    <w:rsid w:val="0014542D"/>
    <w:rsid w:val="001457A2"/>
    <w:rsid w:val="0014615F"/>
    <w:rsid w:val="00146248"/>
    <w:rsid w:val="00146F93"/>
    <w:rsid w:val="00147203"/>
    <w:rsid w:val="001475CF"/>
    <w:rsid w:val="00147686"/>
    <w:rsid w:val="001476C4"/>
    <w:rsid w:val="001476D3"/>
    <w:rsid w:val="00147F52"/>
    <w:rsid w:val="00150A46"/>
    <w:rsid w:val="00151258"/>
    <w:rsid w:val="001518E2"/>
    <w:rsid w:val="00151F50"/>
    <w:rsid w:val="00152086"/>
    <w:rsid w:val="001529CD"/>
    <w:rsid w:val="001530B3"/>
    <w:rsid w:val="00153680"/>
    <w:rsid w:val="001539C7"/>
    <w:rsid w:val="00153D11"/>
    <w:rsid w:val="00153F5C"/>
    <w:rsid w:val="0015420E"/>
    <w:rsid w:val="00154C64"/>
    <w:rsid w:val="0015529F"/>
    <w:rsid w:val="001553D4"/>
    <w:rsid w:val="00155856"/>
    <w:rsid w:val="0015654F"/>
    <w:rsid w:val="00156B11"/>
    <w:rsid w:val="00156DFE"/>
    <w:rsid w:val="00156EC0"/>
    <w:rsid w:val="00157368"/>
    <w:rsid w:val="00157733"/>
    <w:rsid w:val="001608B4"/>
    <w:rsid w:val="00160DD1"/>
    <w:rsid w:val="001611FE"/>
    <w:rsid w:val="00161209"/>
    <w:rsid w:val="00161EB9"/>
    <w:rsid w:val="00162AA3"/>
    <w:rsid w:val="00162B82"/>
    <w:rsid w:val="00163169"/>
    <w:rsid w:val="001637C4"/>
    <w:rsid w:val="00163D63"/>
    <w:rsid w:val="00164FED"/>
    <w:rsid w:val="0016506B"/>
    <w:rsid w:val="001652DD"/>
    <w:rsid w:val="001671C0"/>
    <w:rsid w:val="001679C5"/>
    <w:rsid w:val="00167C56"/>
    <w:rsid w:val="001700BD"/>
    <w:rsid w:val="00170524"/>
    <w:rsid w:val="00170897"/>
    <w:rsid w:val="00170B30"/>
    <w:rsid w:val="00170CF4"/>
    <w:rsid w:val="00170E43"/>
    <w:rsid w:val="00170FE4"/>
    <w:rsid w:val="00171E07"/>
    <w:rsid w:val="00172E00"/>
    <w:rsid w:val="00173066"/>
    <w:rsid w:val="0017354C"/>
    <w:rsid w:val="00173D04"/>
    <w:rsid w:val="001747BE"/>
    <w:rsid w:val="00174818"/>
    <w:rsid w:val="00174934"/>
    <w:rsid w:val="00174A9E"/>
    <w:rsid w:val="00175286"/>
    <w:rsid w:val="00176BDD"/>
    <w:rsid w:val="00177CE6"/>
    <w:rsid w:val="00177D7F"/>
    <w:rsid w:val="0018067E"/>
    <w:rsid w:val="001810AD"/>
    <w:rsid w:val="0018153E"/>
    <w:rsid w:val="00181789"/>
    <w:rsid w:val="00181A45"/>
    <w:rsid w:val="00181DA0"/>
    <w:rsid w:val="00182015"/>
    <w:rsid w:val="001829DA"/>
    <w:rsid w:val="001829FC"/>
    <w:rsid w:val="001833B8"/>
    <w:rsid w:val="00183A93"/>
    <w:rsid w:val="00184013"/>
    <w:rsid w:val="00184068"/>
    <w:rsid w:val="00184312"/>
    <w:rsid w:val="00184D08"/>
    <w:rsid w:val="00185694"/>
    <w:rsid w:val="00185FE7"/>
    <w:rsid w:val="00186091"/>
    <w:rsid w:val="001867FD"/>
    <w:rsid w:val="0018699F"/>
    <w:rsid w:val="00186B33"/>
    <w:rsid w:val="00186F47"/>
    <w:rsid w:val="001876C3"/>
    <w:rsid w:val="001876EA"/>
    <w:rsid w:val="00187920"/>
    <w:rsid w:val="00187D11"/>
    <w:rsid w:val="00190B3F"/>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41E3"/>
    <w:rsid w:val="00195109"/>
    <w:rsid w:val="001955BD"/>
    <w:rsid w:val="00195654"/>
    <w:rsid w:val="00195B57"/>
    <w:rsid w:val="001969ED"/>
    <w:rsid w:val="00196D6E"/>
    <w:rsid w:val="00197024"/>
    <w:rsid w:val="001974B3"/>
    <w:rsid w:val="00197E76"/>
    <w:rsid w:val="001A0EBD"/>
    <w:rsid w:val="001A1706"/>
    <w:rsid w:val="001A17D4"/>
    <w:rsid w:val="001A1CCB"/>
    <w:rsid w:val="001A281C"/>
    <w:rsid w:val="001A311F"/>
    <w:rsid w:val="001A33DF"/>
    <w:rsid w:val="001A367F"/>
    <w:rsid w:val="001A371C"/>
    <w:rsid w:val="001A4B64"/>
    <w:rsid w:val="001A566D"/>
    <w:rsid w:val="001A6048"/>
    <w:rsid w:val="001A6235"/>
    <w:rsid w:val="001A6D52"/>
    <w:rsid w:val="001A71BA"/>
    <w:rsid w:val="001A78D4"/>
    <w:rsid w:val="001B0143"/>
    <w:rsid w:val="001B146A"/>
    <w:rsid w:val="001B1AD1"/>
    <w:rsid w:val="001B2352"/>
    <w:rsid w:val="001B2857"/>
    <w:rsid w:val="001B28B3"/>
    <w:rsid w:val="001B337E"/>
    <w:rsid w:val="001B3F19"/>
    <w:rsid w:val="001B4019"/>
    <w:rsid w:val="001B4335"/>
    <w:rsid w:val="001B4520"/>
    <w:rsid w:val="001B4673"/>
    <w:rsid w:val="001B4826"/>
    <w:rsid w:val="001B557F"/>
    <w:rsid w:val="001B5B82"/>
    <w:rsid w:val="001B5F10"/>
    <w:rsid w:val="001B6F7F"/>
    <w:rsid w:val="001B7517"/>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640C"/>
    <w:rsid w:val="001C664F"/>
    <w:rsid w:val="001C7C93"/>
    <w:rsid w:val="001D01C7"/>
    <w:rsid w:val="001D0846"/>
    <w:rsid w:val="001D0A84"/>
    <w:rsid w:val="001D0AE2"/>
    <w:rsid w:val="001D0C93"/>
    <w:rsid w:val="001D0DBC"/>
    <w:rsid w:val="001D13C9"/>
    <w:rsid w:val="001D1D8A"/>
    <w:rsid w:val="001D2245"/>
    <w:rsid w:val="001D23AE"/>
    <w:rsid w:val="001D3556"/>
    <w:rsid w:val="001D4956"/>
    <w:rsid w:val="001D5FF2"/>
    <w:rsid w:val="001D66CF"/>
    <w:rsid w:val="001D7D31"/>
    <w:rsid w:val="001E0483"/>
    <w:rsid w:val="001E0AD1"/>
    <w:rsid w:val="001E1484"/>
    <w:rsid w:val="001E187F"/>
    <w:rsid w:val="001E2161"/>
    <w:rsid w:val="001E22FC"/>
    <w:rsid w:val="001E313F"/>
    <w:rsid w:val="001E3179"/>
    <w:rsid w:val="001E349D"/>
    <w:rsid w:val="001E37AE"/>
    <w:rsid w:val="001E4393"/>
    <w:rsid w:val="001E45B2"/>
    <w:rsid w:val="001E4CF5"/>
    <w:rsid w:val="001E5535"/>
    <w:rsid w:val="001E5754"/>
    <w:rsid w:val="001E575C"/>
    <w:rsid w:val="001E59C3"/>
    <w:rsid w:val="001E5CF1"/>
    <w:rsid w:val="001E60AE"/>
    <w:rsid w:val="001E6A3F"/>
    <w:rsid w:val="001E795E"/>
    <w:rsid w:val="001E7D43"/>
    <w:rsid w:val="001F03D9"/>
    <w:rsid w:val="001F0F69"/>
    <w:rsid w:val="001F170C"/>
    <w:rsid w:val="001F1AB9"/>
    <w:rsid w:val="001F4070"/>
    <w:rsid w:val="001F535A"/>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60B"/>
    <w:rsid w:val="002137E1"/>
    <w:rsid w:val="00213B61"/>
    <w:rsid w:val="0021427F"/>
    <w:rsid w:val="0021428E"/>
    <w:rsid w:val="002170D3"/>
    <w:rsid w:val="00217189"/>
    <w:rsid w:val="00220ED0"/>
    <w:rsid w:val="00220F90"/>
    <w:rsid w:val="00221423"/>
    <w:rsid w:val="0022343E"/>
    <w:rsid w:val="002236B9"/>
    <w:rsid w:val="00223802"/>
    <w:rsid w:val="00223A46"/>
    <w:rsid w:val="00223F1E"/>
    <w:rsid w:val="00224C15"/>
    <w:rsid w:val="00225322"/>
    <w:rsid w:val="0022536B"/>
    <w:rsid w:val="002254B9"/>
    <w:rsid w:val="00225728"/>
    <w:rsid w:val="00225B5E"/>
    <w:rsid w:val="002261B2"/>
    <w:rsid w:val="0022630D"/>
    <w:rsid w:val="002266B4"/>
    <w:rsid w:val="0022677E"/>
    <w:rsid w:val="00230B1B"/>
    <w:rsid w:val="00232151"/>
    <w:rsid w:val="00233B25"/>
    <w:rsid w:val="00234284"/>
    <w:rsid w:val="00234BB0"/>
    <w:rsid w:val="00234E3B"/>
    <w:rsid w:val="00235634"/>
    <w:rsid w:val="00235AF5"/>
    <w:rsid w:val="00236EC9"/>
    <w:rsid w:val="00236F4B"/>
    <w:rsid w:val="00237BDA"/>
    <w:rsid w:val="00237FB7"/>
    <w:rsid w:val="0024010E"/>
    <w:rsid w:val="00241029"/>
    <w:rsid w:val="00241067"/>
    <w:rsid w:val="0024121E"/>
    <w:rsid w:val="00241ACB"/>
    <w:rsid w:val="00242ABE"/>
    <w:rsid w:val="00242DA9"/>
    <w:rsid w:val="00243785"/>
    <w:rsid w:val="002437CB"/>
    <w:rsid w:val="00243867"/>
    <w:rsid w:val="002446E0"/>
    <w:rsid w:val="00244E34"/>
    <w:rsid w:val="00245031"/>
    <w:rsid w:val="00245139"/>
    <w:rsid w:val="00245E0B"/>
    <w:rsid w:val="0024620F"/>
    <w:rsid w:val="002466A3"/>
    <w:rsid w:val="00246B0E"/>
    <w:rsid w:val="00247669"/>
    <w:rsid w:val="002503E9"/>
    <w:rsid w:val="0025052A"/>
    <w:rsid w:val="00251702"/>
    <w:rsid w:val="0025283B"/>
    <w:rsid w:val="00253257"/>
    <w:rsid w:val="00253A5A"/>
    <w:rsid w:val="00253B78"/>
    <w:rsid w:val="002540BC"/>
    <w:rsid w:val="00254317"/>
    <w:rsid w:val="00254A36"/>
    <w:rsid w:val="002565F0"/>
    <w:rsid w:val="00256CA1"/>
    <w:rsid w:val="00257A8E"/>
    <w:rsid w:val="00257DF8"/>
    <w:rsid w:val="0026002E"/>
    <w:rsid w:val="002606BC"/>
    <w:rsid w:val="00260ADA"/>
    <w:rsid w:val="00260BCA"/>
    <w:rsid w:val="00261182"/>
    <w:rsid w:val="00261681"/>
    <w:rsid w:val="002617D4"/>
    <w:rsid w:val="00262418"/>
    <w:rsid w:val="0026285F"/>
    <w:rsid w:val="00262D0A"/>
    <w:rsid w:val="00263E50"/>
    <w:rsid w:val="0026461F"/>
    <w:rsid w:val="00264A57"/>
    <w:rsid w:val="00264B27"/>
    <w:rsid w:val="00264B47"/>
    <w:rsid w:val="00264BBA"/>
    <w:rsid w:val="00265077"/>
    <w:rsid w:val="00265F62"/>
    <w:rsid w:val="00266283"/>
    <w:rsid w:val="0026655C"/>
    <w:rsid w:val="002665C1"/>
    <w:rsid w:val="00267116"/>
    <w:rsid w:val="00271735"/>
    <w:rsid w:val="00271A08"/>
    <w:rsid w:val="00272649"/>
    <w:rsid w:val="00272756"/>
    <w:rsid w:val="00272D03"/>
    <w:rsid w:val="00272DEC"/>
    <w:rsid w:val="002745A1"/>
    <w:rsid w:val="00274C4E"/>
    <w:rsid w:val="00274D15"/>
    <w:rsid w:val="0027526D"/>
    <w:rsid w:val="00275373"/>
    <w:rsid w:val="00275715"/>
    <w:rsid w:val="00275E0B"/>
    <w:rsid w:val="00275F11"/>
    <w:rsid w:val="00276686"/>
    <w:rsid w:val="00277701"/>
    <w:rsid w:val="00277954"/>
    <w:rsid w:val="00277FBC"/>
    <w:rsid w:val="0028002A"/>
    <w:rsid w:val="00280091"/>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26"/>
    <w:rsid w:val="00294E37"/>
    <w:rsid w:val="00294EC6"/>
    <w:rsid w:val="00295291"/>
    <w:rsid w:val="00296000"/>
    <w:rsid w:val="00296CAE"/>
    <w:rsid w:val="002A026E"/>
    <w:rsid w:val="002A08F9"/>
    <w:rsid w:val="002A0979"/>
    <w:rsid w:val="002A19BF"/>
    <w:rsid w:val="002A1CAF"/>
    <w:rsid w:val="002A24A8"/>
    <w:rsid w:val="002A2C9F"/>
    <w:rsid w:val="002A2DD3"/>
    <w:rsid w:val="002A3BCE"/>
    <w:rsid w:val="002A3CE8"/>
    <w:rsid w:val="002A40B8"/>
    <w:rsid w:val="002A430A"/>
    <w:rsid w:val="002A431C"/>
    <w:rsid w:val="002A4AFA"/>
    <w:rsid w:val="002A4FF4"/>
    <w:rsid w:val="002A52E7"/>
    <w:rsid w:val="002A5B78"/>
    <w:rsid w:val="002A5BF1"/>
    <w:rsid w:val="002A62BA"/>
    <w:rsid w:val="002A6867"/>
    <w:rsid w:val="002A6C8B"/>
    <w:rsid w:val="002A7356"/>
    <w:rsid w:val="002B0096"/>
    <w:rsid w:val="002B1947"/>
    <w:rsid w:val="002B1F44"/>
    <w:rsid w:val="002B1FC0"/>
    <w:rsid w:val="002B205D"/>
    <w:rsid w:val="002B2830"/>
    <w:rsid w:val="002B2900"/>
    <w:rsid w:val="002B32FE"/>
    <w:rsid w:val="002B3740"/>
    <w:rsid w:val="002B375E"/>
    <w:rsid w:val="002B397B"/>
    <w:rsid w:val="002B42EB"/>
    <w:rsid w:val="002B47DD"/>
    <w:rsid w:val="002B5E34"/>
    <w:rsid w:val="002B67F8"/>
    <w:rsid w:val="002B6A51"/>
    <w:rsid w:val="002B77D4"/>
    <w:rsid w:val="002B7D49"/>
    <w:rsid w:val="002B7E0E"/>
    <w:rsid w:val="002B7E32"/>
    <w:rsid w:val="002C13BF"/>
    <w:rsid w:val="002C177B"/>
    <w:rsid w:val="002C3291"/>
    <w:rsid w:val="002C35A9"/>
    <w:rsid w:val="002C3D2F"/>
    <w:rsid w:val="002C6F9D"/>
    <w:rsid w:val="002C7AEE"/>
    <w:rsid w:val="002D02CE"/>
    <w:rsid w:val="002D0AA0"/>
    <w:rsid w:val="002D0D11"/>
    <w:rsid w:val="002D12E1"/>
    <w:rsid w:val="002D1400"/>
    <w:rsid w:val="002D330E"/>
    <w:rsid w:val="002D3AF0"/>
    <w:rsid w:val="002D5011"/>
    <w:rsid w:val="002D5670"/>
    <w:rsid w:val="002D67E3"/>
    <w:rsid w:val="002D69CA"/>
    <w:rsid w:val="002D73B3"/>
    <w:rsid w:val="002D75B8"/>
    <w:rsid w:val="002E06BD"/>
    <w:rsid w:val="002E07C0"/>
    <w:rsid w:val="002E0C8E"/>
    <w:rsid w:val="002E30F8"/>
    <w:rsid w:val="002E3309"/>
    <w:rsid w:val="002E37FE"/>
    <w:rsid w:val="002E4D4F"/>
    <w:rsid w:val="002E4E53"/>
    <w:rsid w:val="002E5681"/>
    <w:rsid w:val="002E588C"/>
    <w:rsid w:val="002E6ED2"/>
    <w:rsid w:val="002E7998"/>
    <w:rsid w:val="002F01A2"/>
    <w:rsid w:val="002F14F0"/>
    <w:rsid w:val="002F180E"/>
    <w:rsid w:val="002F21A3"/>
    <w:rsid w:val="002F260F"/>
    <w:rsid w:val="002F2E29"/>
    <w:rsid w:val="002F3F3F"/>
    <w:rsid w:val="002F4342"/>
    <w:rsid w:val="002F5657"/>
    <w:rsid w:val="002F5BCA"/>
    <w:rsid w:val="002F6138"/>
    <w:rsid w:val="002F6EE8"/>
    <w:rsid w:val="002F7DFA"/>
    <w:rsid w:val="0030033C"/>
    <w:rsid w:val="003009AB"/>
    <w:rsid w:val="00300DE8"/>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4A24"/>
    <w:rsid w:val="00315661"/>
    <w:rsid w:val="00315E33"/>
    <w:rsid w:val="00316002"/>
    <w:rsid w:val="0031672A"/>
    <w:rsid w:val="00316923"/>
    <w:rsid w:val="00316BBD"/>
    <w:rsid w:val="00317288"/>
    <w:rsid w:val="003206A1"/>
    <w:rsid w:val="0032147B"/>
    <w:rsid w:val="00321C1B"/>
    <w:rsid w:val="00322159"/>
    <w:rsid w:val="003227AD"/>
    <w:rsid w:val="00323350"/>
    <w:rsid w:val="00323ECE"/>
    <w:rsid w:val="00324697"/>
    <w:rsid w:val="003249FA"/>
    <w:rsid w:val="00326243"/>
    <w:rsid w:val="00326521"/>
    <w:rsid w:val="00326798"/>
    <w:rsid w:val="00327F88"/>
    <w:rsid w:val="00331599"/>
    <w:rsid w:val="003317AD"/>
    <w:rsid w:val="00331DE9"/>
    <w:rsid w:val="0033209A"/>
    <w:rsid w:val="003321AE"/>
    <w:rsid w:val="003322A1"/>
    <w:rsid w:val="00332316"/>
    <w:rsid w:val="00332FC0"/>
    <w:rsid w:val="00333E10"/>
    <w:rsid w:val="00333EDB"/>
    <w:rsid w:val="00334140"/>
    <w:rsid w:val="003351C2"/>
    <w:rsid w:val="00335F88"/>
    <w:rsid w:val="003360F5"/>
    <w:rsid w:val="00337012"/>
    <w:rsid w:val="00337D0C"/>
    <w:rsid w:val="003404E2"/>
    <w:rsid w:val="003426BE"/>
    <w:rsid w:val="003428E5"/>
    <w:rsid w:val="003429A0"/>
    <w:rsid w:val="003437CC"/>
    <w:rsid w:val="0034614D"/>
    <w:rsid w:val="0034641D"/>
    <w:rsid w:val="0034729E"/>
    <w:rsid w:val="003472AA"/>
    <w:rsid w:val="003473BE"/>
    <w:rsid w:val="00350696"/>
    <w:rsid w:val="00350B99"/>
    <w:rsid w:val="00351021"/>
    <w:rsid w:val="00351413"/>
    <w:rsid w:val="00352540"/>
    <w:rsid w:val="00352632"/>
    <w:rsid w:val="00352DF9"/>
    <w:rsid w:val="00353B74"/>
    <w:rsid w:val="00353FAB"/>
    <w:rsid w:val="00354DA0"/>
    <w:rsid w:val="00354DC8"/>
    <w:rsid w:val="00354F45"/>
    <w:rsid w:val="003551D1"/>
    <w:rsid w:val="003556D6"/>
    <w:rsid w:val="0035585D"/>
    <w:rsid w:val="00357129"/>
    <w:rsid w:val="0035748F"/>
    <w:rsid w:val="00357708"/>
    <w:rsid w:val="00357709"/>
    <w:rsid w:val="003578B7"/>
    <w:rsid w:val="00357A18"/>
    <w:rsid w:val="00357AE5"/>
    <w:rsid w:val="00357C14"/>
    <w:rsid w:val="00361179"/>
    <w:rsid w:val="003612B8"/>
    <w:rsid w:val="00361D25"/>
    <w:rsid w:val="00361FC1"/>
    <w:rsid w:val="00362206"/>
    <w:rsid w:val="003624A2"/>
    <w:rsid w:val="00363614"/>
    <w:rsid w:val="003638D0"/>
    <w:rsid w:val="00365A33"/>
    <w:rsid w:val="00365F14"/>
    <w:rsid w:val="00366A39"/>
    <w:rsid w:val="0036738F"/>
    <w:rsid w:val="00367D75"/>
    <w:rsid w:val="003701A8"/>
    <w:rsid w:val="0037071B"/>
    <w:rsid w:val="00370D5D"/>
    <w:rsid w:val="00371EDA"/>
    <w:rsid w:val="00372FF3"/>
    <w:rsid w:val="003741BB"/>
    <w:rsid w:val="00374E63"/>
    <w:rsid w:val="00375124"/>
    <w:rsid w:val="00377001"/>
    <w:rsid w:val="0037735E"/>
    <w:rsid w:val="00377A47"/>
    <w:rsid w:val="00377E0F"/>
    <w:rsid w:val="003807D5"/>
    <w:rsid w:val="00380C54"/>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7E"/>
    <w:rsid w:val="00397489"/>
    <w:rsid w:val="00397A81"/>
    <w:rsid w:val="003A00B4"/>
    <w:rsid w:val="003A0F92"/>
    <w:rsid w:val="003A1A8E"/>
    <w:rsid w:val="003A1D05"/>
    <w:rsid w:val="003A2568"/>
    <w:rsid w:val="003A272F"/>
    <w:rsid w:val="003A2ECB"/>
    <w:rsid w:val="003A3491"/>
    <w:rsid w:val="003A4CE4"/>
    <w:rsid w:val="003A5223"/>
    <w:rsid w:val="003A63D6"/>
    <w:rsid w:val="003A72D6"/>
    <w:rsid w:val="003A72EB"/>
    <w:rsid w:val="003B09DC"/>
    <w:rsid w:val="003B1008"/>
    <w:rsid w:val="003B13D9"/>
    <w:rsid w:val="003B13E8"/>
    <w:rsid w:val="003B1436"/>
    <w:rsid w:val="003B16E0"/>
    <w:rsid w:val="003B1837"/>
    <w:rsid w:val="003B200E"/>
    <w:rsid w:val="003B2EDA"/>
    <w:rsid w:val="003B39D3"/>
    <w:rsid w:val="003B3B5C"/>
    <w:rsid w:val="003B3C16"/>
    <w:rsid w:val="003B52EF"/>
    <w:rsid w:val="003B543F"/>
    <w:rsid w:val="003B5DB4"/>
    <w:rsid w:val="003B6372"/>
    <w:rsid w:val="003B68CC"/>
    <w:rsid w:val="003B78C5"/>
    <w:rsid w:val="003B7AF8"/>
    <w:rsid w:val="003C22D0"/>
    <w:rsid w:val="003C271F"/>
    <w:rsid w:val="003C279A"/>
    <w:rsid w:val="003C2A2E"/>
    <w:rsid w:val="003C3317"/>
    <w:rsid w:val="003C48ED"/>
    <w:rsid w:val="003C5481"/>
    <w:rsid w:val="003C6D91"/>
    <w:rsid w:val="003C75C2"/>
    <w:rsid w:val="003D11CB"/>
    <w:rsid w:val="003D121F"/>
    <w:rsid w:val="003D16EA"/>
    <w:rsid w:val="003D2B26"/>
    <w:rsid w:val="003D34D2"/>
    <w:rsid w:val="003D3B3A"/>
    <w:rsid w:val="003D446F"/>
    <w:rsid w:val="003D45CB"/>
    <w:rsid w:val="003D46AB"/>
    <w:rsid w:val="003D4AB6"/>
    <w:rsid w:val="003D519A"/>
    <w:rsid w:val="003D5627"/>
    <w:rsid w:val="003D5682"/>
    <w:rsid w:val="003E1A7A"/>
    <w:rsid w:val="003E1D7E"/>
    <w:rsid w:val="003E248B"/>
    <w:rsid w:val="003E24E0"/>
    <w:rsid w:val="003E32CA"/>
    <w:rsid w:val="003E3CF7"/>
    <w:rsid w:val="003E4219"/>
    <w:rsid w:val="003E4220"/>
    <w:rsid w:val="003E56E2"/>
    <w:rsid w:val="003E67FD"/>
    <w:rsid w:val="003E75B6"/>
    <w:rsid w:val="003F0676"/>
    <w:rsid w:val="003F1C08"/>
    <w:rsid w:val="003F2682"/>
    <w:rsid w:val="003F26D4"/>
    <w:rsid w:val="003F2ADE"/>
    <w:rsid w:val="003F4F41"/>
    <w:rsid w:val="003F600B"/>
    <w:rsid w:val="003F6515"/>
    <w:rsid w:val="003F6C15"/>
    <w:rsid w:val="0040134E"/>
    <w:rsid w:val="00403684"/>
    <w:rsid w:val="004036EF"/>
    <w:rsid w:val="0040421C"/>
    <w:rsid w:val="00404AC8"/>
    <w:rsid w:val="00404C92"/>
    <w:rsid w:val="004054A3"/>
    <w:rsid w:val="004064EB"/>
    <w:rsid w:val="004069EC"/>
    <w:rsid w:val="00407C5E"/>
    <w:rsid w:val="00410844"/>
    <w:rsid w:val="00411533"/>
    <w:rsid w:val="00411AC9"/>
    <w:rsid w:val="004121B8"/>
    <w:rsid w:val="00413F99"/>
    <w:rsid w:val="00414897"/>
    <w:rsid w:val="0041569F"/>
    <w:rsid w:val="004157CD"/>
    <w:rsid w:val="004159AA"/>
    <w:rsid w:val="00416317"/>
    <w:rsid w:val="004166A6"/>
    <w:rsid w:val="00416B45"/>
    <w:rsid w:val="00417947"/>
    <w:rsid w:val="00417A7D"/>
    <w:rsid w:val="00423399"/>
    <w:rsid w:val="00423845"/>
    <w:rsid w:val="004242FF"/>
    <w:rsid w:val="00425C5F"/>
    <w:rsid w:val="00427499"/>
    <w:rsid w:val="0043018C"/>
    <w:rsid w:val="00430887"/>
    <w:rsid w:val="00430894"/>
    <w:rsid w:val="00431160"/>
    <w:rsid w:val="00431E76"/>
    <w:rsid w:val="00431E7A"/>
    <w:rsid w:val="00432069"/>
    <w:rsid w:val="00432680"/>
    <w:rsid w:val="004327E9"/>
    <w:rsid w:val="00432A32"/>
    <w:rsid w:val="004330AE"/>
    <w:rsid w:val="004334EB"/>
    <w:rsid w:val="0043485C"/>
    <w:rsid w:val="0043539C"/>
    <w:rsid w:val="00435FB3"/>
    <w:rsid w:val="004360F9"/>
    <w:rsid w:val="0044056C"/>
    <w:rsid w:val="00440E4A"/>
    <w:rsid w:val="0044158D"/>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190"/>
    <w:rsid w:val="00452450"/>
    <w:rsid w:val="00452E37"/>
    <w:rsid w:val="00453132"/>
    <w:rsid w:val="004532E4"/>
    <w:rsid w:val="004541C3"/>
    <w:rsid w:val="00454232"/>
    <w:rsid w:val="004563FE"/>
    <w:rsid w:val="004572D1"/>
    <w:rsid w:val="00460048"/>
    <w:rsid w:val="00462D00"/>
    <w:rsid w:val="004632B1"/>
    <w:rsid w:val="00463EF0"/>
    <w:rsid w:val="00464834"/>
    <w:rsid w:val="00464EAF"/>
    <w:rsid w:val="00466238"/>
    <w:rsid w:val="00466482"/>
    <w:rsid w:val="004667D5"/>
    <w:rsid w:val="00467F89"/>
    <w:rsid w:val="0047186C"/>
    <w:rsid w:val="00471D33"/>
    <w:rsid w:val="004721B2"/>
    <w:rsid w:val="004725D0"/>
    <w:rsid w:val="00472E7F"/>
    <w:rsid w:val="00474980"/>
    <w:rsid w:val="00474CB7"/>
    <w:rsid w:val="0047561F"/>
    <w:rsid w:val="00475B51"/>
    <w:rsid w:val="00476F80"/>
    <w:rsid w:val="00477BE2"/>
    <w:rsid w:val="00477D9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3D0B"/>
    <w:rsid w:val="00493F1A"/>
    <w:rsid w:val="00494595"/>
    <w:rsid w:val="00494E7F"/>
    <w:rsid w:val="004966A1"/>
    <w:rsid w:val="00496780"/>
    <w:rsid w:val="00496956"/>
    <w:rsid w:val="004969B8"/>
    <w:rsid w:val="00496ACC"/>
    <w:rsid w:val="00496FB0"/>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04B"/>
    <w:rsid w:val="004B57A5"/>
    <w:rsid w:val="004B5C1A"/>
    <w:rsid w:val="004B6216"/>
    <w:rsid w:val="004B673D"/>
    <w:rsid w:val="004B6AC2"/>
    <w:rsid w:val="004B736C"/>
    <w:rsid w:val="004B7482"/>
    <w:rsid w:val="004C0DD1"/>
    <w:rsid w:val="004C1593"/>
    <w:rsid w:val="004C15EF"/>
    <w:rsid w:val="004C1E2D"/>
    <w:rsid w:val="004C250E"/>
    <w:rsid w:val="004C3250"/>
    <w:rsid w:val="004C35DA"/>
    <w:rsid w:val="004C3EDD"/>
    <w:rsid w:val="004C4474"/>
    <w:rsid w:val="004C5545"/>
    <w:rsid w:val="004C57D0"/>
    <w:rsid w:val="004C5894"/>
    <w:rsid w:val="004C5F74"/>
    <w:rsid w:val="004C6212"/>
    <w:rsid w:val="004C63C3"/>
    <w:rsid w:val="004C6576"/>
    <w:rsid w:val="004C69D9"/>
    <w:rsid w:val="004C7186"/>
    <w:rsid w:val="004C7E16"/>
    <w:rsid w:val="004D0408"/>
    <w:rsid w:val="004D090A"/>
    <w:rsid w:val="004D1535"/>
    <w:rsid w:val="004D1972"/>
    <w:rsid w:val="004D1B36"/>
    <w:rsid w:val="004D326E"/>
    <w:rsid w:val="004D39D1"/>
    <w:rsid w:val="004D3BD2"/>
    <w:rsid w:val="004D3D8C"/>
    <w:rsid w:val="004D4186"/>
    <w:rsid w:val="004D43F2"/>
    <w:rsid w:val="004D4501"/>
    <w:rsid w:val="004D45BF"/>
    <w:rsid w:val="004D4D77"/>
    <w:rsid w:val="004D5743"/>
    <w:rsid w:val="004D6306"/>
    <w:rsid w:val="004D6A37"/>
    <w:rsid w:val="004D6B4D"/>
    <w:rsid w:val="004D6E79"/>
    <w:rsid w:val="004D6FE5"/>
    <w:rsid w:val="004D7217"/>
    <w:rsid w:val="004D7221"/>
    <w:rsid w:val="004D7406"/>
    <w:rsid w:val="004E02B1"/>
    <w:rsid w:val="004E1212"/>
    <w:rsid w:val="004E1EE7"/>
    <w:rsid w:val="004E23FA"/>
    <w:rsid w:val="004E2CE1"/>
    <w:rsid w:val="004E3F9A"/>
    <w:rsid w:val="004E4633"/>
    <w:rsid w:val="004E55AD"/>
    <w:rsid w:val="004E60BE"/>
    <w:rsid w:val="004E6ACE"/>
    <w:rsid w:val="004E71E7"/>
    <w:rsid w:val="004E7E0A"/>
    <w:rsid w:val="004F115E"/>
    <w:rsid w:val="004F17AA"/>
    <w:rsid w:val="004F193F"/>
    <w:rsid w:val="004F1CD6"/>
    <w:rsid w:val="004F1D11"/>
    <w:rsid w:val="004F2B05"/>
    <w:rsid w:val="004F2F26"/>
    <w:rsid w:val="004F3A5C"/>
    <w:rsid w:val="004F419C"/>
    <w:rsid w:val="004F473C"/>
    <w:rsid w:val="004F53A6"/>
    <w:rsid w:val="004F5CA1"/>
    <w:rsid w:val="004F6727"/>
    <w:rsid w:val="004F6986"/>
    <w:rsid w:val="004F6C5A"/>
    <w:rsid w:val="00500175"/>
    <w:rsid w:val="0050074F"/>
    <w:rsid w:val="00501566"/>
    <w:rsid w:val="00501D31"/>
    <w:rsid w:val="0050399B"/>
    <w:rsid w:val="00503FAD"/>
    <w:rsid w:val="00504016"/>
    <w:rsid w:val="0050428A"/>
    <w:rsid w:val="005043AB"/>
    <w:rsid w:val="005046B6"/>
    <w:rsid w:val="005047A2"/>
    <w:rsid w:val="005049E2"/>
    <w:rsid w:val="0050518B"/>
    <w:rsid w:val="00505AFB"/>
    <w:rsid w:val="00505EB0"/>
    <w:rsid w:val="00505EF1"/>
    <w:rsid w:val="00507122"/>
    <w:rsid w:val="00507431"/>
    <w:rsid w:val="00507B7A"/>
    <w:rsid w:val="005106B5"/>
    <w:rsid w:val="00510952"/>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0D7B"/>
    <w:rsid w:val="005210D1"/>
    <w:rsid w:val="00521424"/>
    <w:rsid w:val="0052186E"/>
    <w:rsid w:val="00521AB4"/>
    <w:rsid w:val="00521B33"/>
    <w:rsid w:val="00521EF0"/>
    <w:rsid w:val="00521F2D"/>
    <w:rsid w:val="005220AC"/>
    <w:rsid w:val="00522405"/>
    <w:rsid w:val="00522797"/>
    <w:rsid w:val="0052332E"/>
    <w:rsid w:val="0052389B"/>
    <w:rsid w:val="0052394F"/>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45F"/>
    <w:rsid w:val="0053489B"/>
    <w:rsid w:val="00534B74"/>
    <w:rsid w:val="00535366"/>
    <w:rsid w:val="00535F2A"/>
    <w:rsid w:val="005360B6"/>
    <w:rsid w:val="00536485"/>
    <w:rsid w:val="005369C2"/>
    <w:rsid w:val="00536A8B"/>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FA9"/>
    <w:rsid w:val="00545116"/>
    <w:rsid w:val="00545935"/>
    <w:rsid w:val="00545D3C"/>
    <w:rsid w:val="005469EA"/>
    <w:rsid w:val="00546F32"/>
    <w:rsid w:val="005470CB"/>
    <w:rsid w:val="00547481"/>
    <w:rsid w:val="00550EEC"/>
    <w:rsid w:val="00551314"/>
    <w:rsid w:val="00551810"/>
    <w:rsid w:val="00551BEA"/>
    <w:rsid w:val="00552646"/>
    <w:rsid w:val="00552A0F"/>
    <w:rsid w:val="00552CC1"/>
    <w:rsid w:val="00553488"/>
    <w:rsid w:val="00553957"/>
    <w:rsid w:val="00553F30"/>
    <w:rsid w:val="00555699"/>
    <w:rsid w:val="005562BA"/>
    <w:rsid w:val="005565E9"/>
    <w:rsid w:val="005571D1"/>
    <w:rsid w:val="005601D2"/>
    <w:rsid w:val="0056094F"/>
    <w:rsid w:val="0056123B"/>
    <w:rsid w:val="005613A9"/>
    <w:rsid w:val="0056267C"/>
    <w:rsid w:val="00562694"/>
    <w:rsid w:val="00562EAD"/>
    <w:rsid w:val="00563249"/>
    <w:rsid w:val="0056341C"/>
    <w:rsid w:val="0056362A"/>
    <w:rsid w:val="00563BDD"/>
    <w:rsid w:val="00564423"/>
    <w:rsid w:val="00565F12"/>
    <w:rsid w:val="00566E9D"/>
    <w:rsid w:val="00567E13"/>
    <w:rsid w:val="00570925"/>
    <w:rsid w:val="00571278"/>
    <w:rsid w:val="0057141D"/>
    <w:rsid w:val="00571B05"/>
    <w:rsid w:val="00572999"/>
    <w:rsid w:val="00572BEC"/>
    <w:rsid w:val="00573080"/>
    <w:rsid w:val="00573614"/>
    <w:rsid w:val="005746EA"/>
    <w:rsid w:val="00574F1C"/>
    <w:rsid w:val="00576414"/>
    <w:rsid w:val="00577376"/>
    <w:rsid w:val="005773A7"/>
    <w:rsid w:val="005774BA"/>
    <w:rsid w:val="005775C9"/>
    <w:rsid w:val="0057767C"/>
    <w:rsid w:val="00580206"/>
    <w:rsid w:val="0058141E"/>
    <w:rsid w:val="00582970"/>
    <w:rsid w:val="00584323"/>
    <w:rsid w:val="00584851"/>
    <w:rsid w:val="00584B32"/>
    <w:rsid w:val="0058567A"/>
    <w:rsid w:val="00585A8B"/>
    <w:rsid w:val="00585CCC"/>
    <w:rsid w:val="005865F7"/>
    <w:rsid w:val="00586A58"/>
    <w:rsid w:val="00586E2D"/>
    <w:rsid w:val="005877B3"/>
    <w:rsid w:val="005878E3"/>
    <w:rsid w:val="00587C18"/>
    <w:rsid w:val="00592CAC"/>
    <w:rsid w:val="00592DD4"/>
    <w:rsid w:val="005933DC"/>
    <w:rsid w:val="00593E7F"/>
    <w:rsid w:val="00594718"/>
    <w:rsid w:val="00595579"/>
    <w:rsid w:val="00595BE5"/>
    <w:rsid w:val="00595CE4"/>
    <w:rsid w:val="0059606D"/>
    <w:rsid w:val="005976F0"/>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058"/>
    <w:rsid w:val="005B2FDF"/>
    <w:rsid w:val="005B312B"/>
    <w:rsid w:val="005B3899"/>
    <w:rsid w:val="005B3A9E"/>
    <w:rsid w:val="005B4025"/>
    <w:rsid w:val="005B4447"/>
    <w:rsid w:val="005B448A"/>
    <w:rsid w:val="005B44E2"/>
    <w:rsid w:val="005B497D"/>
    <w:rsid w:val="005B4ADC"/>
    <w:rsid w:val="005B5A57"/>
    <w:rsid w:val="005B5F4A"/>
    <w:rsid w:val="005B63B0"/>
    <w:rsid w:val="005B68C1"/>
    <w:rsid w:val="005B6D14"/>
    <w:rsid w:val="005B6DBA"/>
    <w:rsid w:val="005B7995"/>
    <w:rsid w:val="005C07D8"/>
    <w:rsid w:val="005C0FB5"/>
    <w:rsid w:val="005C1066"/>
    <w:rsid w:val="005C1823"/>
    <w:rsid w:val="005C2C98"/>
    <w:rsid w:val="005C3372"/>
    <w:rsid w:val="005C3805"/>
    <w:rsid w:val="005C3BF4"/>
    <w:rsid w:val="005C47E2"/>
    <w:rsid w:val="005C4A37"/>
    <w:rsid w:val="005C54BE"/>
    <w:rsid w:val="005C5676"/>
    <w:rsid w:val="005C69D1"/>
    <w:rsid w:val="005C6A03"/>
    <w:rsid w:val="005C6DA4"/>
    <w:rsid w:val="005C6F9E"/>
    <w:rsid w:val="005D0005"/>
    <w:rsid w:val="005D04BF"/>
    <w:rsid w:val="005D09D8"/>
    <w:rsid w:val="005D0CD4"/>
    <w:rsid w:val="005D0E7D"/>
    <w:rsid w:val="005D1455"/>
    <w:rsid w:val="005D1D9F"/>
    <w:rsid w:val="005D271A"/>
    <w:rsid w:val="005D2AD7"/>
    <w:rsid w:val="005D32CF"/>
    <w:rsid w:val="005D3EAD"/>
    <w:rsid w:val="005D3EDD"/>
    <w:rsid w:val="005D4818"/>
    <w:rsid w:val="005D4978"/>
    <w:rsid w:val="005D49A2"/>
    <w:rsid w:val="005D49D6"/>
    <w:rsid w:val="005D5074"/>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4E13"/>
    <w:rsid w:val="005E5628"/>
    <w:rsid w:val="005E5718"/>
    <w:rsid w:val="005E5BEF"/>
    <w:rsid w:val="005E5EC1"/>
    <w:rsid w:val="005E723D"/>
    <w:rsid w:val="005E7255"/>
    <w:rsid w:val="005E77B0"/>
    <w:rsid w:val="005E7861"/>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5845"/>
    <w:rsid w:val="005F5D79"/>
    <w:rsid w:val="005F6328"/>
    <w:rsid w:val="005F6717"/>
    <w:rsid w:val="005F6B0D"/>
    <w:rsid w:val="005F6DCE"/>
    <w:rsid w:val="005F7729"/>
    <w:rsid w:val="005F79B5"/>
    <w:rsid w:val="00600854"/>
    <w:rsid w:val="006019A0"/>
    <w:rsid w:val="006027F8"/>
    <w:rsid w:val="00603087"/>
    <w:rsid w:val="0060318E"/>
    <w:rsid w:val="006033CE"/>
    <w:rsid w:val="00604875"/>
    <w:rsid w:val="00607CC1"/>
    <w:rsid w:val="00610930"/>
    <w:rsid w:val="00610D29"/>
    <w:rsid w:val="00611283"/>
    <w:rsid w:val="0061148D"/>
    <w:rsid w:val="00611599"/>
    <w:rsid w:val="00611E29"/>
    <w:rsid w:val="00612640"/>
    <w:rsid w:val="00612ED9"/>
    <w:rsid w:val="0061330B"/>
    <w:rsid w:val="00613B95"/>
    <w:rsid w:val="006142F1"/>
    <w:rsid w:val="00614570"/>
    <w:rsid w:val="00614A49"/>
    <w:rsid w:val="00614AAD"/>
    <w:rsid w:val="006155C9"/>
    <w:rsid w:val="006167F4"/>
    <w:rsid w:val="00617468"/>
    <w:rsid w:val="00617583"/>
    <w:rsid w:val="006178CD"/>
    <w:rsid w:val="00617C79"/>
    <w:rsid w:val="00617FE1"/>
    <w:rsid w:val="006204BF"/>
    <w:rsid w:val="00620C5E"/>
    <w:rsid w:val="0062163A"/>
    <w:rsid w:val="00621FF8"/>
    <w:rsid w:val="006221C7"/>
    <w:rsid w:val="00622824"/>
    <w:rsid w:val="00622A10"/>
    <w:rsid w:val="00623149"/>
    <w:rsid w:val="006232A0"/>
    <w:rsid w:val="006249A2"/>
    <w:rsid w:val="006249F5"/>
    <w:rsid w:val="006265DE"/>
    <w:rsid w:val="00626F03"/>
    <w:rsid w:val="00630F7C"/>
    <w:rsid w:val="006314F5"/>
    <w:rsid w:val="006319F5"/>
    <w:rsid w:val="0063313B"/>
    <w:rsid w:val="00633203"/>
    <w:rsid w:val="00633A66"/>
    <w:rsid w:val="00633C36"/>
    <w:rsid w:val="00633D1A"/>
    <w:rsid w:val="00634223"/>
    <w:rsid w:val="00634701"/>
    <w:rsid w:val="006352D8"/>
    <w:rsid w:val="006353D8"/>
    <w:rsid w:val="0063601F"/>
    <w:rsid w:val="00636FBC"/>
    <w:rsid w:val="00642327"/>
    <w:rsid w:val="006426EE"/>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3888"/>
    <w:rsid w:val="006543FA"/>
    <w:rsid w:val="006545FA"/>
    <w:rsid w:val="00655A8D"/>
    <w:rsid w:val="00656D10"/>
    <w:rsid w:val="00657ABF"/>
    <w:rsid w:val="00657D45"/>
    <w:rsid w:val="00657DA8"/>
    <w:rsid w:val="00657EA3"/>
    <w:rsid w:val="00661470"/>
    <w:rsid w:val="00662738"/>
    <w:rsid w:val="00663D33"/>
    <w:rsid w:val="00663DAC"/>
    <w:rsid w:val="0066491A"/>
    <w:rsid w:val="00665804"/>
    <w:rsid w:val="00666524"/>
    <w:rsid w:val="0066695B"/>
    <w:rsid w:val="0067039D"/>
    <w:rsid w:val="00670E8E"/>
    <w:rsid w:val="00671907"/>
    <w:rsid w:val="00671F3E"/>
    <w:rsid w:val="006721AA"/>
    <w:rsid w:val="00672CF3"/>
    <w:rsid w:val="006731E9"/>
    <w:rsid w:val="00673379"/>
    <w:rsid w:val="00673956"/>
    <w:rsid w:val="00675557"/>
    <w:rsid w:val="0067570E"/>
    <w:rsid w:val="0067638F"/>
    <w:rsid w:val="00676FD8"/>
    <w:rsid w:val="00677167"/>
    <w:rsid w:val="006779B2"/>
    <w:rsid w:val="00680CE6"/>
    <w:rsid w:val="00681101"/>
    <w:rsid w:val="00681300"/>
    <w:rsid w:val="00681E57"/>
    <w:rsid w:val="0068339A"/>
    <w:rsid w:val="006835C0"/>
    <w:rsid w:val="00683674"/>
    <w:rsid w:val="00683AB5"/>
    <w:rsid w:val="0068432D"/>
    <w:rsid w:val="00684418"/>
    <w:rsid w:val="00684B50"/>
    <w:rsid w:val="00685511"/>
    <w:rsid w:val="006859C5"/>
    <w:rsid w:val="00685E31"/>
    <w:rsid w:val="0068614F"/>
    <w:rsid w:val="00686198"/>
    <w:rsid w:val="0069038C"/>
    <w:rsid w:val="006905D2"/>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EEA"/>
    <w:rsid w:val="006A41C2"/>
    <w:rsid w:val="006A4412"/>
    <w:rsid w:val="006A5559"/>
    <w:rsid w:val="006A5802"/>
    <w:rsid w:val="006A589C"/>
    <w:rsid w:val="006A5BDC"/>
    <w:rsid w:val="006A61BF"/>
    <w:rsid w:val="006A6917"/>
    <w:rsid w:val="006A69F7"/>
    <w:rsid w:val="006A7A9C"/>
    <w:rsid w:val="006B0178"/>
    <w:rsid w:val="006B0B0B"/>
    <w:rsid w:val="006B156D"/>
    <w:rsid w:val="006B1B5B"/>
    <w:rsid w:val="006B24FC"/>
    <w:rsid w:val="006B2C93"/>
    <w:rsid w:val="006B4209"/>
    <w:rsid w:val="006B46B5"/>
    <w:rsid w:val="006B49A7"/>
    <w:rsid w:val="006B50D8"/>
    <w:rsid w:val="006B5447"/>
    <w:rsid w:val="006B5BE4"/>
    <w:rsid w:val="006B5FF6"/>
    <w:rsid w:val="006B64F4"/>
    <w:rsid w:val="006B65FF"/>
    <w:rsid w:val="006B6AF0"/>
    <w:rsid w:val="006B7C9B"/>
    <w:rsid w:val="006C0759"/>
    <w:rsid w:val="006C0786"/>
    <w:rsid w:val="006C1C38"/>
    <w:rsid w:val="006C1E7C"/>
    <w:rsid w:val="006C22EA"/>
    <w:rsid w:val="006C248B"/>
    <w:rsid w:val="006C250D"/>
    <w:rsid w:val="006C2AB5"/>
    <w:rsid w:val="006C32B2"/>
    <w:rsid w:val="006C6840"/>
    <w:rsid w:val="006C689B"/>
    <w:rsid w:val="006C7479"/>
    <w:rsid w:val="006C77AD"/>
    <w:rsid w:val="006D0A7B"/>
    <w:rsid w:val="006D1329"/>
    <w:rsid w:val="006D1371"/>
    <w:rsid w:val="006D1472"/>
    <w:rsid w:val="006D2053"/>
    <w:rsid w:val="006D2423"/>
    <w:rsid w:val="006D25BC"/>
    <w:rsid w:val="006D29B1"/>
    <w:rsid w:val="006D2A6F"/>
    <w:rsid w:val="006D2E8E"/>
    <w:rsid w:val="006D3E61"/>
    <w:rsid w:val="006D5544"/>
    <w:rsid w:val="006D5A6B"/>
    <w:rsid w:val="006D5AD6"/>
    <w:rsid w:val="006D5E2F"/>
    <w:rsid w:val="006D5E4A"/>
    <w:rsid w:val="006D69FA"/>
    <w:rsid w:val="006D73B2"/>
    <w:rsid w:val="006D74EE"/>
    <w:rsid w:val="006E081C"/>
    <w:rsid w:val="006E0AEC"/>
    <w:rsid w:val="006E0EEC"/>
    <w:rsid w:val="006E1416"/>
    <w:rsid w:val="006E1FF7"/>
    <w:rsid w:val="006E211A"/>
    <w:rsid w:val="006E275D"/>
    <w:rsid w:val="006E2ECC"/>
    <w:rsid w:val="006E3FEB"/>
    <w:rsid w:val="006E45EE"/>
    <w:rsid w:val="006E5439"/>
    <w:rsid w:val="006E5F1C"/>
    <w:rsid w:val="006E7402"/>
    <w:rsid w:val="006E7613"/>
    <w:rsid w:val="006E769F"/>
    <w:rsid w:val="006E76A9"/>
    <w:rsid w:val="006E7906"/>
    <w:rsid w:val="006E7C19"/>
    <w:rsid w:val="006F0D48"/>
    <w:rsid w:val="006F1E62"/>
    <w:rsid w:val="006F2506"/>
    <w:rsid w:val="006F28B6"/>
    <w:rsid w:val="006F2A2F"/>
    <w:rsid w:val="006F31D9"/>
    <w:rsid w:val="006F3301"/>
    <w:rsid w:val="006F3B8C"/>
    <w:rsid w:val="006F3F94"/>
    <w:rsid w:val="006F448D"/>
    <w:rsid w:val="006F4D6E"/>
    <w:rsid w:val="006F50D7"/>
    <w:rsid w:val="006F5A84"/>
    <w:rsid w:val="006F5AEB"/>
    <w:rsid w:val="006F5F82"/>
    <w:rsid w:val="006F65DD"/>
    <w:rsid w:val="006F67E3"/>
    <w:rsid w:val="006F6831"/>
    <w:rsid w:val="006F769E"/>
    <w:rsid w:val="006F7EA6"/>
    <w:rsid w:val="00700678"/>
    <w:rsid w:val="00701001"/>
    <w:rsid w:val="00701208"/>
    <w:rsid w:val="007012DA"/>
    <w:rsid w:val="00703240"/>
    <w:rsid w:val="007040B4"/>
    <w:rsid w:val="007046E7"/>
    <w:rsid w:val="00704C85"/>
    <w:rsid w:val="0070646C"/>
    <w:rsid w:val="00706F58"/>
    <w:rsid w:val="00707083"/>
    <w:rsid w:val="00710165"/>
    <w:rsid w:val="0071077C"/>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501"/>
    <w:rsid w:val="00721960"/>
    <w:rsid w:val="00721CC9"/>
    <w:rsid w:val="00723814"/>
    <w:rsid w:val="00723C53"/>
    <w:rsid w:val="00723DC8"/>
    <w:rsid w:val="00723DE2"/>
    <w:rsid w:val="00724577"/>
    <w:rsid w:val="007249E7"/>
    <w:rsid w:val="007258F4"/>
    <w:rsid w:val="00725C9E"/>
    <w:rsid w:val="00727768"/>
    <w:rsid w:val="00730DCA"/>
    <w:rsid w:val="0073137F"/>
    <w:rsid w:val="00731728"/>
    <w:rsid w:val="00733899"/>
    <w:rsid w:val="00733B6F"/>
    <w:rsid w:val="00733FA5"/>
    <w:rsid w:val="007344E1"/>
    <w:rsid w:val="00734E95"/>
    <w:rsid w:val="00734F98"/>
    <w:rsid w:val="007354C7"/>
    <w:rsid w:val="0073564F"/>
    <w:rsid w:val="00736708"/>
    <w:rsid w:val="007370BB"/>
    <w:rsid w:val="007371B1"/>
    <w:rsid w:val="00740371"/>
    <w:rsid w:val="0074040D"/>
    <w:rsid w:val="007407F4"/>
    <w:rsid w:val="00740B3A"/>
    <w:rsid w:val="00741691"/>
    <w:rsid w:val="00742BE4"/>
    <w:rsid w:val="00742F12"/>
    <w:rsid w:val="007431BC"/>
    <w:rsid w:val="00743255"/>
    <w:rsid w:val="00743A93"/>
    <w:rsid w:val="00743E24"/>
    <w:rsid w:val="00744006"/>
    <w:rsid w:val="007445CA"/>
    <w:rsid w:val="00744A82"/>
    <w:rsid w:val="00744F4A"/>
    <w:rsid w:val="0074506A"/>
    <w:rsid w:val="007450B3"/>
    <w:rsid w:val="00745ACA"/>
    <w:rsid w:val="0074721F"/>
    <w:rsid w:val="0074765C"/>
    <w:rsid w:val="0075021A"/>
    <w:rsid w:val="00750525"/>
    <w:rsid w:val="00750549"/>
    <w:rsid w:val="00750B92"/>
    <w:rsid w:val="00750FD5"/>
    <w:rsid w:val="007511EB"/>
    <w:rsid w:val="007514F2"/>
    <w:rsid w:val="00752270"/>
    <w:rsid w:val="0075293A"/>
    <w:rsid w:val="00753A54"/>
    <w:rsid w:val="00753DCB"/>
    <w:rsid w:val="00754042"/>
    <w:rsid w:val="007551C2"/>
    <w:rsid w:val="0075561D"/>
    <w:rsid w:val="00756F0A"/>
    <w:rsid w:val="007576BD"/>
    <w:rsid w:val="007577F5"/>
    <w:rsid w:val="007578DC"/>
    <w:rsid w:val="0076070B"/>
    <w:rsid w:val="00760727"/>
    <w:rsid w:val="007609D4"/>
    <w:rsid w:val="00762287"/>
    <w:rsid w:val="007628A7"/>
    <w:rsid w:val="00762AE6"/>
    <w:rsid w:val="00763C95"/>
    <w:rsid w:val="00764EAB"/>
    <w:rsid w:val="0076558E"/>
    <w:rsid w:val="00767CAD"/>
    <w:rsid w:val="00770200"/>
    <w:rsid w:val="0077226D"/>
    <w:rsid w:val="00772852"/>
    <w:rsid w:val="00772ABE"/>
    <w:rsid w:val="00773975"/>
    <w:rsid w:val="00774886"/>
    <w:rsid w:val="00775330"/>
    <w:rsid w:val="0077546B"/>
    <w:rsid w:val="00776336"/>
    <w:rsid w:val="007769B1"/>
    <w:rsid w:val="00777073"/>
    <w:rsid w:val="00777560"/>
    <w:rsid w:val="007803E9"/>
    <w:rsid w:val="00780410"/>
    <w:rsid w:val="00780914"/>
    <w:rsid w:val="00780CBA"/>
    <w:rsid w:val="00780DA2"/>
    <w:rsid w:val="0078136E"/>
    <w:rsid w:val="007813F5"/>
    <w:rsid w:val="00781E16"/>
    <w:rsid w:val="00781EE5"/>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338"/>
    <w:rsid w:val="007874BB"/>
    <w:rsid w:val="00790155"/>
    <w:rsid w:val="007913CC"/>
    <w:rsid w:val="0079215B"/>
    <w:rsid w:val="0079282D"/>
    <w:rsid w:val="00792DF6"/>
    <w:rsid w:val="00792FF1"/>
    <w:rsid w:val="0079389D"/>
    <w:rsid w:val="0079581C"/>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4F3C"/>
    <w:rsid w:val="007A55B0"/>
    <w:rsid w:val="007A5AB5"/>
    <w:rsid w:val="007A63B1"/>
    <w:rsid w:val="007A751B"/>
    <w:rsid w:val="007B0055"/>
    <w:rsid w:val="007B0F5C"/>
    <w:rsid w:val="007B2A96"/>
    <w:rsid w:val="007B3C88"/>
    <w:rsid w:val="007B4A7A"/>
    <w:rsid w:val="007B5C63"/>
    <w:rsid w:val="007B61E3"/>
    <w:rsid w:val="007B7582"/>
    <w:rsid w:val="007C0BAC"/>
    <w:rsid w:val="007C2111"/>
    <w:rsid w:val="007C2636"/>
    <w:rsid w:val="007C2DB1"/>
    <w:rsid w:val="007C393B"/>
    <w:rsid w:val="007C4C40"/>
    <w:rsid w:val="007C4DDC"/>
    <w:rsid w:val="007C53F9"/>
    <w:rsid w:val="007C57FE"/>
    <w:rsid w:val="007C5E78"/>
    <w:rsid w:val="007C5F42"/>
    <w:rsid w:val="007C6836"/>
    <w:rsid w:val="007C6B17"/>
    <w:rsid w:val="007C706C"/>
    <w:rsid w:val="007D001E"/>
    <w:rsid w:val="007D0212"/>
    <w:rsid w:val="007D03AA"/>
    <w:rsid w:val="007D07DD"/>
    <w:rsid w:val="007D13DF"/>
    <w:rsid w:val="007D1B5F"/>
    <w:rsid w:val="007D1E82"/>
    <w:rsid w:val="007D1F20"/>
    <w:rsid w:val="007D307A"/>
    <w:rsid w:val="007D4014"/>
    <w:rsid w:val="007D43EE"/>
    <w:rsid w:val="007D4F77"/>
    <w:rsid w:val="007D5A50"/>
    <w:rsid w:val="007D6A7C"/>
    <w:rsid w:val="007D7FFB"/>
    <w:rsid w:val="007E0925"/>
    <w:rsid w:val="007E0B89"/>
    <w:rsid w:val="007E0C49"/>
    <w:rsid w:val="007E133C"/>
    <w:rsid w:val="007E1346"/>
    <w:rsid w:val="007E14DF"/>
    <w:rsid w:val="007E2355"/>
    <w:rsid w:val="007E2DE1"/>
    <w:rsid w:val="007E33C5"/>
    <w:rsid w:val="007E3D66"/>
    <w:rsid w:val="007E3FE7"/>
    <w:rsid w:val="007E4969"/>
    <w:rsid w:val="007E5791"/>
    <w:rsid w:val="007E5C05"/>
    <w:rsid w:val="007E6269"/>
    <w:rsid w:val="007E66B3"/>
    <w:rsid w:val="007E671F"/>
    <w:rsid w:val="007E75EA"/>
    <w:rsid w:val="007F02BC"/>
    <w:rsid w:val="007F095B"/>
    <w:rsid w:val="007F0BE9"/>
    <w:rsid w:val="007F1A4E"/>
    <w:rsid w:val="007F1E86"/>
    <w:rsid w:val="007F23FC"/>
    <w:rsid w:val="007F278B"/>
    <w:rsid w:val="007F385F"/>
    <w:rsid w:val="007F38BC"/>
    <w:rsid w:val="007F3F9B"/>
    <w:rsid w:val="007F46A3"/>
    <w:rsid w:val="007F5E53"/>
    <w:rsid w:val="007F66AB"/>
    <w:rsid w:val="007F6980"/>
    <w:rsid w:val="007F6A2B"/>
    <w:rsid w:val="007F75B9"/>
    <w:rsid w:val="007F75E2"/>
    <w:rsid w:val="008003B0"/>
    <w:rsid w:val="00800818"/>
    <w:rsid w:val="00800CB6"/>
    <w:rsid w:val="008012DC"/>
    <w:rsid w:val="00801F89"/>
    <w:rsid w:val="0080217F"/>
    <w:rsid w:val="00802313"/>
    <w:rsid w:val="00803199"/>
    <w:rsid w:val="00803432"/>
    <w:rsid w:val="00803852"/>
    <w:rsid w:val="008044A2"/>
    <w:rsid w:val="00804BC6"/>
    <w:rsid w:val="00805BB2"/>
    <w:rsid w:val="00806203"/>
    <w:rsid w:val="00806286"/>
    <w:rsid w:val="00807806"/>
    <w:rsid w:val="00807B54"/>
    <w:rsid w:val="00810438"/>
    <w:rsid w:val="00811794"/>
    <w:rsid w:val="008118B1"/>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323A"/>
    <w:rsid w:val="0082336E"/>
    <w:rsid w:val="00824076"/>
    <w:rsid w:val="00824203"/>
    <w:rsid w:val="008243B0"/>
    <w:rsid w:val="00825836"/>
    <w:rsid w:val="00825E46"/>
    <w:rsid w:val="00826092"/>
    <w:rsid w:val="00826153"/>
    <w:rsid w:val="008262DB"/>
    <w:rsid w:val="00826E19"/>
    <w:rsid w:val="008274EE"/>
    <w:rsid w:val="00827664"/>
    <w:rsid w:val="00827A27"/>
    <w:rsid w:val="00827A2B"/>
    <w:rsid w:val="008305C8"/>
    <w:rsid w:val="00830E1F"/>
    <w:rsid w:val="0083143B"/>
    <w:rsid w:val="0083396C"/>
    <w:rsid w:val="008341AB"/>
    <w:rsid w:val="0083556B"/>
    <w:rsid w:val="00835E84"/>
    <w:rsid w:val="00836594"/>
    <w:rsid w:val="00836EC8"/>
    <w:rsid w:val="00837183"/>
    <w:rsid w:val="00837D6D"/>
    <w:rsid w:val="00843E62"/>
    <w:rsid w:val="00845313"/>
    <w:rsid w:val="0084569E"/>
    <w:rsid w:val="008456CB"/>
    <w:rsid w:val="00845FC2"/>
    <w:rsid w:val="0084636F"/>
    <w:rsid w:val="00846861"/>
    <w:rsid w:val="00846F0E"/>
    <w:rsid w:val="008474D9"/>
    <w:rsid w:val="0084752C"/>
    <w:rsid w:val="00847FE7"/>
    <w:rsid w:val="008500D6"/>
    <w:rsid w:val="008501A7"/>
    <w:rsid w:val="00850C6A"/>
    <w:rsid w:val="008519A5"/>
    <w:rsid w:val="00851C13"/>
    <w:rsid w:val="00851ED3"/>
    <w:rsid w:val="00853609"/>
    <w:rsid w:val="00854602"/>
    <w:rsid w:val="0085465C"/>
    <w:rsid w:val="00854BAA"/>
    <w:rsid w:val="008551A8"/>
    <w:rsid w:val="00855CCD"/>
    <w:rsid w:val="00855E8C"/>
    <w:rsid w:val="00855F23"/>
    <w:rsid w:val="00856782"/>
    <w:rsid w:val="00856890"/>
    <w:rsid w:val="00857748"/>
    <w:rsid w:val="00857EC7"/>
    <w:rsid w:val="00860B2F"/>
    <w:rsid w:val="00861618"/>
    <w:rsid w:val="00861858"/>
    <w:rsid w:val="00862035"/>
    <w:rsid w:val="00862C39"/>
    <w:rsid w:val="00863394"/>
    <w:rsid w:val="00863A05"/>
    <w:rsid w:val="00863FEB"/>
    <w:rsid w:val="00864482"/>
    <w:rsid w:val="00864954"/>
    <w:rsid w:val="00865C07"/>
    <w:rsid w:val="0086696F"/>
    <w:rsid w:val="00870A32"/>
    <w:rsid w:val="00870A9C"/>
    <w:rsid w:val="00870BAD"/>
    <w:rsid w:val="0087129F"/>
    <w:rsid w:val="00871D02"/>
    <w:rsid w:val="00871DAC"/>
    <w:rsid w:val="0087307D"/>
    <w:rsid w:val="00874512"/>
    <w:rsid w:val="008747E7"/>
    <w:rsid w:val="00874D49"/>
    <w:rsid w:val="00875032"/>
    <w:rsid w:val="00875220"/>
    <w:rsid w:val="0087562B"/>
    <w:rsid w:val="00875D5E"/>
    <w:rsid w:val="00875DCF"/>
    <w:rsid w:val="00876BD1"/>
    <w:rsid w:val="008772F8"/>
    <w:rsid w:val="008776E0"/>
    <w:rsid w:val="00877705"/>
    <w:rsid w:val="00877D78"/>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9CD"/>
    <w:rsid w:val="00895A5B"/>
    <w:rsid w:val="008964DC"/>
    <w:rsid w:val="00896722"/>
    <w:rsid w:val="00896E9A"/>
    <w:rsid w:val="00896F5F"/>
    <w:rsid w:val="008973C3"/>
    <w:rsid w:val="00897F1E"/>
    <w:rsid w:val="008A022F"/>
    <w:rsid w:val="008A0C92"/>
    <w:rsid w:val="008A1092"/>
    <w:rsid w:val="008A1216"/>
    <w:rsid w:val="008A1361"/>
    <w:rsid w:val="008A167E"/>
    <w:rsid w:val="008A298C"/>
    <w:rsid w:val="008A2BD1"/>
    <w:rsid w:val="008A6039"/>
    <w:rsid w:val="008A69D3"/>
    <w:rsid w:val="008A750F"/>
    <w:rsid w:val="008A7D73"/>
    <w:rsid w:val="008B023B"/>
    <w:rsid w:val="008B052B"/>
    <w:rsid w:val="008B090F"/>
    <w:rsid w:val="008B1280"/>
    <w:rsid w:val="008B252D"/>
    <w:rsid w:val="008B2B26"/>
    <w:rsid w:val="008B3102"/>
    <w:rsid w:val="008B50DC"/>
    <w:rsid w:val="008B5236"/>
    <w:rsid w:val="008B5270"/>
    <w:rsid w:val="008B5839"/>
    <w:rsid w:val="008B5B4D"/>
    <w:rsid w:val="008B62A5"/>
    <w:rsid w:val="008B66F3"/>
    <w:rsid w:val="008B6EF0"/>
    <w:rsid w:val="008B7239"/>
    <w:rsid w:val="008C048B"/>
    <w:rsid w:val="008C1CE1"/>
    <w:rsid w:val="008C371C"/>
    <w:rsid w:val="008C3AA0"/>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478"/>
    <w:rsid w:val="008D4770"/>
    <w:rsid w:val="008D5E54"/>
    <w:rsid w:val="008D5F1D"/>
    <w:rsid w:val="008D6086"/>
    <w:rsid w:val="008D6476"/>
    <w:rsid w:val="008D6F63"/>
    <w:rsid w:val="008D7468"/>
    <w:rsid w:val="008D799E"/>
    <w:rsid w:val="008D7D9B"/>
    <w:rsid w:val="008D7DC8"/>
    <w:rsid w:val="008D7DCD"/>
    <w:rsid w:val="008D7EBC"/>
    <w:rsid w:val="008E0519"/>
    <w:rsid w:val="008E06C1"/>
    <w:rsid w:val="008E13BB"/>
    <w:rsid w:val="008E13C1"/>
    <w:rsid w:val="008E15BA"/>
    <w:rsid w:val="008E298D"/>
    <w:rsid w:val="008E29DA"/>
    <w:rsid w:val="008E59F3"/>
    <w:rsid w:val="008E5B59"/>
    <w:rsid w:val="008E60FC"/>
    <w:rsid w:val="008E63FB"/>
    <w:rsid w:val="008E6C5C"/>
    <w:rsid w:val="008E7D22"/>
    <w:rsid w:val="008F0AF5"/>
    <w:rsid w:val="008F2015"/>
    <w:rsid w:val="008F24DD"/>
    <w:rsid w:val="008F3C52"/>
    <w:rsid w:val="008F47AC"/>
    <w:rsid w:val="008F4C85"/>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7B9"/>
    <w:rsid w:val="0090381A"/>
    <w:rsid w:val="00904313"/>
    <w:rsid w:val="00904860"/>
    <w:rsid w:val="009051CB"/>
    <w:rsid w:val="009053F7"/>
    <w:rsid w:val="00906815"/>
    <w:rsid w:val="00906A43"/>
    <w:rsid w:val="00906FB1"/>
    <w:rsid w:val="009076AB"/>
    <w:rsid w:val="009105EF"/>
    <w:rsid w:val="00910873"/>
    <w:rsid w:val="00911A6A"/>
    <w:rsid w:val="00911CC1"/>
    <w:rsid w:val="009128FB"/>
    <w:rsid w:val="009131D9"/>
    <w:rsid w:val="009132B2"/>
    <w:rsid w:val="00913F10"/>
    <w:rsid w:val="00915885"/>
    <w:rsid w:val="00915A0F"/>
    <w:rsid w:val="00915E9B"/>
    <w:rsid w:val="00916401"/>
    <w:rsid w:val="00917D9B"/>
    <w:rsid w:val="00920C1A"/>
    <w:rsid w:val="009213EF"/>
    <w:rsid w:val="00922594"/>
    <w:rsid w:val="009231BF"/>
    <w:rsid w:val="00923F4A"/>
    <w:rsid w:val="00924BAD"/>
    <w:rsid w:val="00924CB5"/>
    <w:rsid w:val="009254AB"/>
    <w:rsid w:val="00925ACF"/>
    <w:rsid w:val="00925D8A"/>
    <w:rsid w:val="009261E2"/>
    <w:rsid w:val="0092640C"/>
    <w:rsid w:val="009270F3"/>
    <w:rsid w:val="00927B9C"/>
    <w:rsid w:val="00930170"/>
    <w:rsid w:val="00930427"/>
    <w:rsid w:val="009306B4"/>
    <w:rsid w:val="00931081"/>
    <w:rsid w:val="00931552"/>
    <w:rsid w:val="0093177C"/>
    <w:rsid w:val="00931BBF"/>
    <w:rsid w:val="009326B4"/>
    <w:rsid w:val="00932ACD"/>
    <w:rsid w:val="009331DF"/>
    <w:rsid w:val="00933D8F"/>
    <w:rsid w:val="0093420E"/>
    <w:rsid w:val="00934966"/>
    <w:rsid w:val="00934A52"/>
    <w:rsid w:val="00934C4D"/>
    <w:rsid w:val="0093662D"/>
    <w:rsid w:val="00936A56"/>
    <w:rsid w:val="00937B40"/>
    <w:rsid w:val="00940F9D"/>
    <w:rsid w:val="0094100B"/>
    <w:rsid w:val="00941FA2"/>
    <w:rsid w:val="00942D00"/>
    <w:rsid w:val="00943430"/>
    <w:rsid w:val="00944FB1"/>
    <w:rsid w:val="00946A49"/>
    <w:rsid w:val="009471A8"/>
    <w:rsid w:val="009478A7"/>
    <w:rsid w:val="00947BD3"/>
    <w:rsid w:val="0095061B"/>
    <w:rsid w:val="00950A42"/>
    <w:rsid w:val="00950AAA"/>
    <w:rsid w:val="0095119C"/>
    <w:rsid w:val="009518AD"/>
    <w:rsid w:val="00951EE0"/>
    <w:rsid w:val="00952155"/>
    <w:rsid w:val="00953A52"/>
    <w:rsid w:val="009550B7"/>
    <w:rsid w:val="00955274"/>
    <w:rsid w:val="009563CE"/>
    <w:rsid w:val="00956BE4"/>
    <w:rsid w:val="00957138"/>
    <w:rsid w:val="009575C0"/>
    <w:rsid w:val="00960383"/>
    <w:rsid w:val="009606E0"/>
    <w:rsid w:val="009624B6"/>
    <w:rsid w:val="00962E5B"/>
    <w:rsid w:val="00962E88"/>
    <w:rsid w:val="009635DD"/>
    <w:rsid w:val="009639E9"/>
    <w:rsid w:val="00963D1F"/>
    <w:rsid w:val="00963FE7"/>
    <w:rsid w:val="00964229"/>
    <w:rsid w:val="00964C3B"/>
    <w:rsid w:val="0096543A"/>
    <w:rsid w:val="0096598E"/>
    <w:rsid w:val="00965BDA"/>
    <w:rsid w:val="00965CBB"/>
    <w:rsid w:val="00965DA6"/>
    <w:rsid w:val="00965DC4"/>
    <w:rsid w:val="00966801"/>
    <w:rsid w:val="00966977"/>
    <w:rsid w:val="009671E5"/>
    <w:rsid w:val="009675DD"/>
    <w:rsid w:val="0097076B"/>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AB"/>
    <w:rsid w:val="009779AB"/>
    <w:rsid w:val="00980449"/>
    <w:rsid w:val="00981004"/>
    <w:rsid w:val="0098148B"/>
    <w:rsid w:val="009816B2"/>
    <w:rsid w:val="009816F1"/>
    <w:rsid w:val="00983182"/>
    <w:rsid w:val="00983796"/>
    <w:rsid w:val="00983A63"/>
    <w:rsid w:val="00984187"/>
    <w:rsid w:val="00984CB3"/>
    <w:rsid w:val="00984D13"/>
    <w:rsid w:val="009857AA"/>
    <w:rsid w:val="00985E91"/>
    <w:rsid w:val="00986552"/>
    <w:rsid w:val="00987BFC"/>
    <w:rsid w:val="00987E27"/>
    <w:rsid w:val="00987E4D"/>
    <w:rsid w:val="00987FB1"/>
    <w:rsid w:val="00990358"/>
    <w:rsid w:val="00990DAA"/>
    <w:rsid w:val="0099234B"/>
    <w:rsid w:val="009929C1"/>
    <w:rsid w:val="009929E3"/>
    <w:rsid w:val="009936A3"/>
    <w:rsid w:val="009943CE"/>
    <w:rsid w:val="00995AA6"/>
    <w:rsid w:val="009960C8"/>
    <w:rsid w:val="009961AF"/>
    <w:rsid w:val="0099734E"/>
    <w:rsid w:val="00997588"/>
    <w:rsid w:val="00997DA3"/>
    <w:rsid w:val="009A042C"/>
    <w:rsid w:val="009A1794"/>
    <w:rsid w:val="009A26A0"/>
    <w:rsid w:val="009A3CFD"/>
    <w:rsid w:val="009A3FF1"/>
    <w:rsid w:val="009A597D"/>
    <w:rsid w:val="009A5E15"/>
    <w:rsid w:val="009A64B4"/>
    <w:rsid w:val="009A71C9"/>
    <w:rsid w:val="009A728D"/>
    <w:rsid w:val="009A757E"/>
    <w:rsid w:val="009A7916"/>
    <w:rsid w:val="009B0881"/>
    <w:rsid w:val="009B09F8"/>
    <w:rsid w:val="009B1E13"/>
    <w:rsid w:val="009B23FB"/>
    <w:rsid w:val="009B251E"/>
    <w:rsid w:val="009B26EC"/>
    <w:rsid w:val="009B2735"/>
    <w:rsid w:val="009B2F33"/>
    <w:rsid w:val="009B3225"/>
    <w:rsid w:val="009B3781"/>
    <w:rsid w:val="009B3D1F"/>
    <w:rsid w:val="009B4B10"/>
    <w:rsid w:val="009B5A39"/>
    <w:rsid w:val="009B61D8"/>
    <w:rsid w:val="009B6A42"/>
    <w:rsid w:val="009C0114"/>
    <w:rsid w:val="009C0178"/>
    <w:rsid w:val="009C033E"/>
    <w:rsid w:val="009C0670"/>
    <w:rsid w:val="009C098B"/>
    <w:rsid w:val="009C0E47"/>
    <w:rsid w:val="009C2B1E"/>
    <w:rsid w:val="009C2F86"/>
    <w:rsid w:val="009C3511"/>
    <w:rsid w:val="009C3867"/>
    <w:rsid w:val="009C3B77"/>
    <w:rsid w:val="009C489E"/>
    <w:rsid w:val="009C4C33"/>
    <w:rsid w:val="009C4F31"/>
    <w:rsid w:val="009C54B7"/>
    <w:rsid w:val="009C5604"/>
    <w:rsid w:val="009C567F"/>
    <w:rsid w:val="009C5EE0"/>
    <w:rsid w:val="009C61D0"/>
    <w:rsid w:val="009C68AD"/>
    <w:rsid w:val="009C6A18"/>
    <w:rsid w:val="009C7A5E"/>
    <w:rsid w:val="009D0A97"/>
    <w:rsid w:val="009D0F27"/>
    <w:rsid w:val="009D1426"/>
    <w:rsid w:val="009D16D4"/>
    <w:rsid w:val="009D1C21"/>
    <w:rsid w:val="009D3253"/>
    <w:rsid w:val="009D3B34"/>
    <w:rsid w:val="009D3E9E"/>
    <w:rsid w:val="009D5A59"/>
    <w:rsid w:val="009D5BE4"/>
    <w:rsid w:val="009D780A"/>
    <w:rsid w:val="009D7C60"/>
    <w:rsid w:val="009D7DF6"/>
    <w:rsid w:val="009E0351"/>
    <w:rsid w:val="009E0AFC"/>
    <w:rsid w:val="009E0BFD"/>
    <w:rsid w:val="009E13EA"/>
    <w:rsid w:val="009E190C"/>
    <w:rsid w:val="009E260F"/>
    <w:rsid w:val="009E2B7C"/>
    <w:rsid w:val="009E2E47"/>
    <w:rsid w:val="009E2E7A"/>
    <w:rsid w:val="009E4039"/>
    <w:rsid w:val="009E5D12"/>
    <w:rsid w:val="009E5DE1"/>
    <w:rsid w:val="009E70AF"/>
    <w:rsid w:val="009F0A3F"/>
    <w:rsid w:val="009F0D4A"/>
    <w:rsid w:val="009F1D15"/>
    <w:rsid w:val="009F2A66"/>
    <w:rsid w:val="009F3009"/>
    <w:rsid w:val="009F3C29"/>
    <w:rsid w:val="009F3E76"/>
    <w:rsid w:val="009F4105"/>
    <w:rsid w:val="009F4382"/>
    <w:rsid w:val="009F4686"/>
    <w:rsid w:val="009F472E"/>
    <w:rsid w:val="009F4E49"/>
    <w:rsid w:val="009F52A3"/>
    <w:rsid w:val="009F5D6D"/>
    <w:rsid w:val="009F7739"/>
    <w:rsid w:val="009F7848"/>
    <w:rsid w:val="009F7876"/>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02ED"/>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CCB"/>
    <w:rsid w:val="00A27DBF"/>
    <w:rsid w:val="00A27E36"/>
    <w:rsid w:val="00A27FBE"/>
    <w:rsid w:val="00A3085B"/>
    <w:rsid w:val="00A3118B"/>
    <w:rsid w:val="00A316CF"/>
    <w:rsid w:val="00A33529"/>
    <w:rsid w:val="00A339DE"/>
    <w:rsid w:val="00A35427"/>
    <w:rsid w:val="00A36841"/>
    <w:rsid w:val="00A36938"/>
    <w:rsid w:val="00A377D7"/>
    <w:rsid w:val="00A37863"/>
    <w:rsid w:val="00A40539"/>
    <w:rsid w:val="00A407D4"/>
    <w:rsid w:val="00A40890"/>
    <w:rsid w:val="00A40BA9"/>
    <w:rsid w:val="00A40E6C"/>
    <w:rsid w:val="00A41054"/>
    <w:rsid w:val="00A4110A"/>
    <w:rsid w:val="00A41284"/>
    <w:rsid w:val="00A41D6F"/>
    <w:rsid w:val="00A428A3"/>
    <w:rsid w:val="00A42BF0"/>
    <w:rsid w:val="00A42FDF"/>
    <w:rsid w:val="00A43267"/>
    <w:rsid w:val="00A43900"/>
    <w:rsid w:val="00A441B2"/>
    <w:rsid w:val="00A4552D"/>
    <w:rsid w:val="00A45589"/>
    <w:rsid w:val="00A458DC"/>
    <w:rsid w:val="00A45AE9"/>
    <w:rsid w:val="00A46A9C"/>
    <w:rsid w:val="00A46DDE"/>
    <w:rsid w:val="00A476FB"/>
    <w:rsid w:val="00A50D31"/>
    <w:rsid w:val="00A50D63"/>
    <w:rsid w:val="00A512EE"/>
    <w:rsid w:val="00A51359"/>
    <w:rsid w:val="00A51EF2"/>
    <w:rsid w:val="00A520D1"/>
    <w:rsid w:val="00A521C7"/>
    <w:rsid w:val="00A526CE"/>
    <w:rsid w:val="00A530E7"/>
    <w:rsid w:val="00A54CBC"/>
    <w:rsid w:val="00A54CF7"/>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4668"/>
    <w:rsid w:val="00A66044"/>
    <w:rsid w:val="00A672A3"/>
    <w:rsid w:val="00A704C4"/>
    <w:rsid w:val="00A7276A"/>
    <w:rsid w:val="00A72871"/>
    <w:rsid w:val="00A72A99"/>
    <w:rsid w:val="00A72AEB"/>
    <w:rsid w:val="00A731C3"/>
    <w:rsid w:val="00A73720"/>
    <w:rsid w:val="00A73BB8"/>
    <w:rsid w:val="00A74221"/>
    <w:rsid w:val="00A74E05"/>
    <w:rsid w:val="00A75357"/>
    <w:rsid w:val="00A7591F"/>
    <w:rsid w:val="00A7613C"/>
    <w:rsid w:val="00A76777"/>
    <w:rsid w:val="00A768C5"/>
    <w:rsid w:val="00A77C39"/>
    <w:rsid w:val="00A77E63"/>
    <w:rsid w:val="00A80786"/>
    <w:rsid w:val="00A812E0"/>
    <w:rsid w:val="00A8227F"/>
    <w:rsid w:val="00A8260E"/>
    <w:rsid w:val="00A82CA1"/>
    <w:rsid w:val="00A83504"/>
    <w:rsid w:val="00A83878"/>
    <w:rsid w:val="00A838BF"/>
    <w:rsid w:val="00A83A0D"/>
    <w:rsid w:val="00A83C69"/>
    <w:rsid w:val="00A84910"/>
    <w:rsid w:val="00A8598C"/>
    <w:rsid w:val="00A86167"/>
    <w:rsid w:val="00A866F5"/>
    <w:rsid w:val="00A87808"/>
    <w:rsid w:val="00A87874"/>
    <w:rsid w:val="00A87952"/>
    <w:rsid w:val="00A90218"/>
    <w:rsid w:val="00A90497"/>
    <w:rsid w:val="00A90EE2"/>
    <w:rsid w:val="00A9228E"/>
    <w:rsid w:val="00A92A84"/>
    <w:rsid w:val="00A93047"/>
    <w:rsid w:val="00A934D1"/>
    <w:rsid w:val="00A94435"/>
    <w:rsid w:val="00A94BBF"/>
    <w:rsid w:val="00A953ED"/>
    <w:rsid w:val="00A956AA"/>
    <w:rsid w:val="00A96096"/>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6661"/>
    <w:rsid w:val="00AA7533"/>
    <w:rsid w:val="00AA7C42"/>
    <w:rsid w:val="00AB1AD1"/>
    <w:rsid w:val="00AB1B4F"/>
    <w:rsid w:val="00AB273C"/>
    <w:rsid w:val="00AB39A4"/>
    <w:rsid w:val="00AB4FD4"/>
    <w:rsid w:val="00AB6654"/>
    <w:rsid w:val="00AB6D22"/>
    <w:rsid w:val="00AB78E0"/>
    <w:rsid w:val="00AC0477"/>
    <w:rsid w:val="00AC0D29"/>
    <w:rsid w:val="00AC113D"/>
    <w:rsid w:val="00AC1C9F"/>
    <w:rsid w:val="00AC1E32"/>
    <w:rsid w:val="00AC20AA"/>
    <w:rsid w:val="00AC225F"/>
    <w:rsid w:val="00AC234A"/>
    <w:rsid w:val="00AC2647"/>
    <w:rsid w:val="00AC4270"/>
    <w:rsid w:val="00AC4A54"/>
    <w:rsid w:val="00AC4FC6"/>
    <w:rsid w:val="00AC6051"/>
    <w:rsid w:val="00AC6052"/>
    <w:rsid w:val="00AC686D"/>
    <w:rsid w:val="00AC71C9"/>
    <w:rsid w:val="00AD017D"/>
    <w:rsid w:val="00AD060B"/>
    <w:rsid w:val="00AD0DAE"/>
    <w:rsid w:val="00AD102A"/>
    <w:rsid w:val="00AD104C"/>
    <w:rsid w:val="00AD17C4"/>
    <w:rsid w:val="00AD271B"/>
    <w:rsid w:val="00AD278B"/>
    <w:rsid w:val="00AD2952"/>
    <w:rsid w:val="00AD37C3"/>
    <w:rsid w:val="00AD3E23"/>
    <w:rsid w:val="00AD500E"/>
    <w:rsid w:val="00AD524E"/>
    <w:rsid w:val="00AD5910"/>
    <w:rsid w:val="00AD5A5F"/>
    <w:rsid w:val="00AD5B2E"/>
    <w:rsid w:val="00AD5E19"/>
    <w:rsid w:val="00AD5EA5"/>
    <w:rsid w:val="00AD627A"/>
    <w:rsid w:val="00AD797E"/>
    <w:rsid w:val="00AE09EC"/>
    <w:rsid w:val="00AE0A12"/>
    <w:rsid w:val="00AE0A30"/>
    <w:rsid w:val="00AE16C0"/>
    <w:rsid w:val="00AE1988"/>
    <w:rsid w:val="00AE2709"/>
    <w:rsid w:val="00AE2893"/>
    <w:rsid w:val="00AE2F93"/>
    <w:rsid w:val="00AE307D"/>
    <w:rsid w:val="00AE34EE"/>
    <w:rsid w:val="00AE383F"/>
    <w:rsid w:val="00AE3F5A"/>
    <w:rsid w:val="00AE4B43"/>
    <w:rsid w:val="00AE65FB"/>
    <w:rsid w:val="00AE6711"/>
    <w:rsid w:val="00AE6A3E"/>
    <w:rsid w:val="00AE6BD0"/>
    <w:rsid w:val="00AE7493"/>
    <w:rsid w:val="00AE7DDB"/>
    <w:rsid w:val="00AF0156"/>
    <w:rsid w:val="00AF0FCD"/>
    <w:rsid w:val="00AF1076"/>
    <w:rsid w:val="00AF13CF"/>
    <w:rsid w:val="00AF1D38"/>
    <w:rsid w:val="00AF20C5"/>
    <w:rsid w:val="00AF2486"/>
    <w:rsid w:val="00AF281F"/>
    <w:rsid w:val="00AF2B4E"/>
    <w:rsid w:val="00AF32F2"/>
    <w:rsid w:val="00AF33F0"/>
    <w:rsid w:val="00AF3ABC"/>
    <w:rsid w:val="00AF4184"/>
    <w:rsid w:val="00AF4282"/>
    <w:rsid w:val="00AF4CBC"/>
    <w:rsid w:val="00AF5A7E"/>
    <w:rsid w:val="00AF5EC8"/>
    <w:rsid w:val="00AF6218"/>
    <w:rsid w:val="00AF648D"/>
    <w:rsid w:val="00AF69E7"/>
    <w:rsid w:val="00AF6C5B"/>
    <w:rsid w:val="00AF7285"/>
    <w:rsid w:val="00AF7481"/>
    <w:rsid w:val="00AF7975"/>
    <w:rsid w:val="00B006CB"/>
    <w:rsid w:val="00B009E2"/>
    <w:rsid w:val="00B0144B"/>
    <w:rsid w:val="00B01781"/>
    <w:rsid w:val="00B022C1"/>
    <w:rsid w:val="00B0243A"/>
    <w:rsid w:val="00B02774"/>
    <w:rsid w:val="00B0331A"/>
    <w:rsid w:val="00B0353F"/>
    <w:rsid w:val="00B0362B"/>
    <w:rsid w:val="00B044EA"/>
    <w:rsid w:val="00B04978"/>
    <w:rsid w:val="00B05425"/>
    <w:rsid w:val="00B05769"/>
    <w:rsid w:val="00B063F1"/>
    <w:rsid w:val="00B0655B"/>
    <w:rsid w:val="00B06616"/>
    <w:rsid w:val="00B069D3"/>
    <w:rsid w:val="00B074C8"/>
    <w:rsid w:val="00B07E32"/>
    <w:rsid w:val="00B10539"/>
    <w:rsid w:val="00B11A8B"/>
    <w:rsid w:val="00B1221B"/>
    <w:rsid w:val="00B12831"/>
    <w:rsid w:val="00B12F50"/>
    <w:rsid w:val="00B142B3"/>
    <w:rsid w:val="00B143C2"/>
    <w:rsid w:val="00B1444C"/>
    <w:rsid w:val="00B14F2A"/>
    <w:rsid w:val="00B1572F"/>
    <w:rsid w:val="00B15C12"/>
    <w:rsid w:val="00B15CC8"/>
    <w:rsid w:val="00B15CEB"/>
    <w:rsid w:val="00B15CED"/>
    <w:rsid w:val="00B15D0D"/>
    <w:rsid w:val="00B169F8"/>
    <w:rsid w:val="00B16DC0"/>
    <w:rsid w:val="00B16FB3"/>
    <w:rsid w:val="00B1718E"/>
    <w:rsid w:val="00B2079D"/>
    <w:rsid w:val="00B210E0"/>
    <w:rsid w:val="00B212DD"/>
    <w:rsid w:val="00B21551"/>
    <w:rsid w:val="00B226D7"/>
    <w:rsid w:val="00B22856"/>
    <w:rsid w:val="00B22BB6"/>
    <w:rsid w:val="00B22C00"/>
    <w:rsid w:val="00B22D79"/>
    <w:rsid w:val="00B23101"/>
    <w:rsid w:val="00B233D0"/>
    <w:rsid w:val="00B24587"/>
    <w:rsid w:val="00B24821"/>
    <w:rsid w:val="00B24A31"/>
    <w:rsid w:val="00B253CE"/>
    <w:rsid w:val="00B25478"/>
    <w:rsid w:val="00B2556B"/>
    <w:rsid w:val="00B2568B"/>
    <w:rsid w:val="00B25C45"/>
    <w:rsid w:val="00B271CD"/>
    <w:rsid w:val="00B3003F"/>
    <w:rsid w:val="00B300EF"/>
    <w:rsid w:val="00B30B6A"/>
    <w:rsid w:val="00B30EB1"/>
    <w:rsid w:val="00B313C0"/>
    <w:rsid w:val="00B316A0"/>
    <w:rsid w:val="00B31DD6"/>
    <w:rsid w:val="00B321CB"/>
    <w:rsid w:val="00B322ED"/>
    <w:rsid w:val="00B357DB"/>
    <w:rsid w:val="00B35A3C"/>
    <w:rsid w:val="00B36843"/>
    <w:rsid w:val="00B37ABB"/>
    <w:rsid w:val="00B40282"/>
    <w:rsid w:val="00B40521"/>
    <w:rsid w:val="00B40630"/>
    <w:rsid w:val="00B415CA"/>
    <w:rsid w:val="00B41812"/>
    <w:rsid w:val="00B418E5"/>
    <w:rsid w:val="00B42240"/>
    <w:rsid w:val="00B424D6"/>
    <w:rsid w:val="00B42A1A"/>
    <w:rsid w:val="00B43585"/>
    <w:rsid w:val="00B4419C"/>
    <w:rsid w:val="00B44BCF"/>
    <w:rsid w:val="00B458B3"/>
    <w:rsid w:val="00B45DA1"/>
    <w:rsid w:val="00B45DA8"/>
    <w:rsid w:val="00B46023"/>
    <w:rsid w:val="00B46DB2"/>
    <w:rsid w:val="00B47327"/>
    <w:rsid w:val="00B4737E"/>
    <w:rsid w:val="00B5113C"/>
    <w:rsid w:val="00B51424"/>
    <w:rsid w:val="00B515B6"/>
    <w:rsid w:val="00B52106"/>
    <w:rsid w:val="00B5215B"/>
    <w:rsid w:val="00B52747"/>
    <w:rsid w:val="00B52AE5"/>
    <w:rsid w:val="00B52D30"/>
    <w:rsid w:val="00B537AB"/>
    <w:rsid w:val="00B55501"/>
    <w:rsid w:val="00B55C6E"/>
    <w:rsid w:val="00B55D1B"/>
    <w:rsid w:val="00B55D5A"/>
    <w:rsid w:val="00B56943"/>
    <w:rsid w:val="00B57174"/>
    <w:rsid w:val="00B57A84"/>
    <w:rsid w:val="00B57AA7"/>
    <w:rsid w:val="00B57D33"/>
    <w:rsid w:val="00B613E4"/>
    <w:rsid w:val="00B618DE"/>
    <w:rsid w:val="00B61C40"/>
    <w:rsid w:val="00B6256C"/>
    <w:rsid w:val="00B630C5"/>
    <w:rsid w:val="00B63946"/>
    <w:rsid w:val="00B63C65"/>
    <w:rsid w:val="00B64450"/>
    <w:rsid w:val="00B65280"/>
    <w:rsid w:val="00B65529"/>
    <w:rsid w:val="00B663C1"/>
    <w:rsid w:val="00B672F7"/>
    <w:rsid w:val="00B6751F"/>
    <w:rsid w:val="00B70558"/>
    <w:rsid w:val="00B70D38"/>
    <w:rsid w:val="00B7180A"/>
    <w:rsid w:val="00B722F3"/>
    <w:rsid w:val="00B723CA"/>
    <w:rsid w:val="00B7261B"/>
    <w:rsid w:val="00B72A94"/>
    <w:rsid w:val="00B74590"/>
    <w:rsid w:val="00B745B6"/>
    <w:rsid w:val="00B749BA"/>
    <w:rsid w:val="00B74A86"/>
    <w:rsid w:val="00B74F31"/>
    <w:rsid w:val="00B756A9"/>
    <w:rsid w:val="00B76C00"/>
    <w:rsid w:val="00B76D90"/>
    <w:rsid w:val="00B76E0A"/>
    <w:rsid w:val="00B77FEF"/>
    <w:rsid w:val="00B8051C"/>
    <w:rsid w:val="00B80658"/>
    <w:rsid w:val="00B81573"/>
    <w:rsid w:val="00B81803"/>
    <w:rsid w:val="00B8191A"/>
    <w:rsid w:val="00B81A03"/>
    <w:rsid w:val="00B81FE5"/>
    <w:rsid w:val="00B82C11"/>
    <w:rsid w:val="00B836F2"/>
    <w:rsid w:val="00B838E5"/>
    <w:rsid w:val="00B83B1A"/>
    <w:rsid w:val="00B8416B"/>
    <w:rsid w:val="00B84489"/>
    <w:rsid w:val="00B84675"/>
    <w:rsid w:val="00B851FD"/>
    <w:rsid w:val="00B85C5D"/>
    <w:rsid w:val="00B85C8B"/>
    <w:rsid w:val="00B86C84"/>
    <w:rsid w:val="00B86F88"/>
    <w:rsid w:val="00B90433"/>
    <w:rsid w:val="00B904A6"/>
    <w:rsid w:val="00B9088C"/>
    <w:rsid w:val="00B90EC7"/>
    <w:rsid w:val="00B91204"/>
    <w:rsid w:val="00B91A0F"/>
    <w:rsid w:val="00B91B66"/>
    <w:rsid w:val="00B921EC"/>
    <w:rsid w:val="00B924A3"/>
    <w:rsid w:val="00B92B6A"/>
    <w:rsid w:val="00B92D7D"/>
    <w:rsid w:val="00B93902"/>
    <w:rsid w:val="00B93ABE"/>
    <w:rsid w:val="00B93D33"/>
    <w:rsid w:val="00B9573B"/>
    <w:rsid w:val="00B96E78"/>
    <w:rsid w:val="00BA1B15"/>
    <w:rsid w:val="00BA2042"/>
    <w:rsid w:val="00BA26EE"/>
    <w:rsid w:val="00BA2CA9"/>
    <w:rsid w:val="00BA2EBC"/>
    <w:rsid w:val="00BA487E"/>
    <w:rsid w:val="00BA4B30"/>
    <w:rsid w:val="00BA5549"/>
    <w:rsid w:val="00BA5E1E"/>
    <w:rsid w:val="00BA70F0"/>
    <w:rsid w:val="00BB09DB"/>
    <w:rsid w:val="00BB11F6"/>
    <w:rsid w:val="00BB3099"/>
    <w:rsid w:val="00BB37DA"/>
    <w:rsid w:val="00BB3AE9"/>
    <w:rsid w:val="00BB3DEE"/>
    <w:rsid w:val="00BB57ED"/>
    <w:rsid w:val="00BB695B"/>
    <w:rsid w:val="00BB7592"/>
    <w:rsid w:val="00BC0204"/>
    <w:rsid w:val="00BC08DC"/>
    <w:rsid w:val="00BC0C33"/>
    <w:rsid w:val="00BC10C6"/>
    <w:rsid w:val="00BC12C8"/>
    <w:rsid w:val="00BC1305"/>
    <w:rsid w:val="00BC16A9"/>
    <w:rsid w:val="00BC20ED"/>
    <w:rsid w:val="00BC2353"/>
    <w:rsid w:val="00BC2489"/>
    <w:rsid w:val="00BC2602"/>
    <w:rsid w:val="00BC267B"/>
    <w:rsid w:val="00BC66E9"/>
    <w:rsid w:val="00BC71FB"/>
    <w:rsid w:val="00BC73B7"/>
    <w:rsid w:val="00BC77F8"/>
    <w:rsid w:val="00BC780D"/>
    <w:rsid w:val="00BC7CB0"/>
    <w:rsid w:val="00BD0718"/>
    <w:rsid w:val="00BD0FBB"/>
    <w:rsid w:val="00BD1249"/>
    <w:rsid w:val="00BD1F37"/>
    <w:rsid w:val="00BD328D"/>
    <w:rsid w:val="00BD3B5E"/>
    <w:rsid w:val="00BD4BF9"/>
    <w:rsid w:val="00BD52E5"/>
    <w:rsid w:val="00BD5457"/>
    <w:rsid w:val="00BD5A98"/>
    <w:rsid w:val="00BD5DEF"/>
    <w:rsid w:val="00BD62EF"/>
    <w:rsid w:val="00BD63CA"/>
    <w:rsid w:val="00BD6720"/>
    <w:rsid w:val="00BD6C20"/>
    <w:rsid w:val="00BD6DEE"/>
    <w:rsid w:val="00BD71EA"/>
    <w:rsid w:val="00BD74C4"/>
    <w:rsid w:val="00BE06CF"/>
    <w:rsid w:val="00BE06F4"/>
    <w:rsid w:val="00BE0CE7"/>
    <w:rsid w:val="00BE0FBF"/>
    <w:rsid w:val="00BE1293"/>
    <w:rsid w:val="00BE1D5E"/>
    <w:rsid w:val="00BE1DE2"/>
    <w:rsid w:val="00BE295F"/>
    <w:rsid w:val="00BE309E"/>
    <w:rsid w:val="00BE310A"/>
    <w:rsid w:val="00BE33C1"/>
    <w:rsid w:val="00BE36AC"/>
    <w:rsid w:val="00BE40C7"/>
    <w:rsid w:val="00BE41E9"/>
    <w:rsid w:val="00BE4732"/>
    <w:rsid w:val="00BE4B85"/>
    <w:rsid w:val="00BE577D"/>
    <w:rsid w:val="00BE5806"/>
    <w:rsid w:val="00BE65EC"/>
    <w:rsid w:val="00BE6748"/>
    <w:rsid w:val="00BE675E"/>
    <w:rsid w:val="00BE742F"/>
    <w:rsid w:val="00BE7E95"/>
    <w:rsid w:val="00BF1446"/>
    <w:rsid w:val="00BF16CE"/>
    <w:rsid w:val="00BF177C"/>
    <w:rsid w:val="00BF21CC"/>
    <w:rsid w:val="00BF2D61"/>
    <w:rsid w:val="00BF33E5"/>
    <w:rsid w:val="00BF4248"/>
    <w:rsid w:val="00BF494C"/>
    <w:rsid w:val="00BF5578"/>
    <w:rsid w:val="00BF6CD4"/>
    <w:rsid w:val="00C01355"/>
    <w:rsid w:val="00C02EBC"/>
    <w:rsid w:val="00C0343F"/>
    <w:rsid w:val="00C03554"/>
    <w:rsid w:val="00C03A3C"/>
    <w:rsid w:val="00C04582"/>
    <w:rsid w:val="00C04A3D"/>
    <w:rsid w:val="00C04D13"/>
    <w:rsid w:val="00C064BF"/>
    <w:rsid w:val="00C0750D"/>
    <w:rsid w:val="00C1016D"/>
    <w:rsid w:val="00C10AF5"/>
    <w:rsid w:val="00C11AA7"/>
    <w:rsid w:val="00C12097"/>
    <w:rsid w:val="00C124B8"/>
    <w:rsid w:val="00C124D0"/>
    <w:rsid w:val="00C128EE"/>
    <w:rsid w:val="00C13AB0"/>
    <w:rsid w:val="00C14A1C"/>
    <w:rsid w:val="00C14C9E"/>
    <w:rsid w:val="00C15C46"/>
    <w:rsid w:val="00C163C5"/>
    <w:rsid w:val="00C17BFB"/>
    <w:rsid w:val="00C17FAC"/>
    <w:rsid w:val="00C21005"/>
    <w:rsid w:val="00C220E9"/>
    <w:rsid w:val="00C227CB"/>
    <w:rsid w:val="00C23365"/>
    <w:rsid w:val="00C23923"/>
    <w:rsid w:val="00C239B8"/>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862"/>
    <w:rsid w:val="00C40D7D"/>
    <w:rsid w:val="00C40FA3"/>
    <w:rsid w:val="00C416EC"/>
    <w:rsid w:val="00C41B8F"/>
    <w:rsid w:val="00C450B2"/>
    <w:rsid w:val="00C45408"/>
    <w:rsid w:val="00C45722"/>
    <w:rsid w:val="00C4577D"/>
    <w:rsid w:val="00C45A8D"/>
    <w:rsid w:val="00C45C5E"/>
    <w:rsid w:val="00C47717"/>
    <w:rsid w:val="00C47ECA"/>
    <w:rsid w:val="00C47F2D"/>
    <w:rsid w:val="00C5059E"/>
    <w:rsid w:val="00C506D6"/>
    <w:rsid w:val="00C506F3"/>
    <w:rsid w:val="00C507FE"/>
    <w:rsid w:val="00C509CC"/>
    <w:rsid w:val="00C51488"/>
    <w:rsid w:val="00C5150E"/>
    <w:rsid w:val="00C530F7"/>
    <w:rsid w:val="00C53366"/>
    <w:rsid w:val="00C53B39"/>
    <w:rsid w:val="00C53DD8"/>
    <w:rsid w:val="00C55158"/>
    <w:rsid w:val="00C55292"/>
    <w:rsid w:val="00C553DF"/>
    <w:rsid w:val="00C5566D"/>
    <w:rsid w:val="00C56CFF"/>
    <w:rsid w:val="00C573BB"/>
    <w:rsid w:val="00C60982"/>
    <w:rsid w:val="00C60DFA"/>
    <w:rsid w:val="00C61520"/>
    <w:rsid w:val="00C61A53"/>
    <w:rsid w:val="00C62111"/>
    <w:rsid w:val="00C63219"/>
    <w:rsid w:val="00C6343F"/>
    <w:rsid w:val="00C63F19"/>
    <w:rsid w:val="00C64778"/>
    <w:rsid w:val="00C659C9"/>
    <w:rsid w:val="00C66143"/>
    <w:rsid w:val="00C67279"/>
    <w:rsid w:val="00C673ED"/>
    <w:rsid w:val="00C701D5"/>
    <w:rsid w:val="00C70446"/>
    <w:rsid w:val="00C7055C"/>
    <w:rsid w:val="00C708A3"/>
    <w:rsid w:val="00C7174B"/>
    <w:rsid w:val="00C722FB"/>
    <w:rsid w:val="00C7230C"/>
    <w:rsid w:val="00C740AD"/>
    <w:rsid w:val="00C74AF2"/>
    <w:rsid w:val="00C75B4C"/>
    <w:rsid w:val="00C76210"/>
    <w:rsid w:val="00C7627A"/>
    <w:rsid w:val="00C76943"/>
    <w:rsid w:val="00C76AA0"/>
    <w:rsid w:val="00C76B73"/>
    <w:rsid w:val="00C773AB"/>
    <w:rsid w:val="00C7797B"/>
    <w:rsid w:val="00C77D3B"/>
    <w:rsid w:val="00C80359"/>
    <w:rsid w:val="00C8048D"/>
    <w:rsid w:val="00C80A28"/>
    <w:rsid w:val="00C80CAB"/>
    <w:rsid w:val="00C80DB8"/>
    <w:rsid w:val="00C812A5"/>
    <w:rsid w:val="00C81FAD"/>
    <w:rsid w:val="00C820C6"/>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96FAC"/>
    <w:rsid w:val="00CA026F"/>
    <w:rsid w:val="00CA0CA5"/>
    <w:rsid w:val="00CA10E9"/>
    <w:rsid w:val="00CA1188"/>
    <w:rsid w:val="00CA1957"/>
    <w:rsid w:val="00CA1994"/>
    <w:rsid w:val="00CA1C46"/>
    <w:rsid w:val="00CA24D9"/>
    <w:rsid w:val="00CA2800"/>
    <w:rsid w:val="00CA3166"/>
    <w:rsid w:val="00CA3421"/>
    <w:rsid w:val="00CA363F"/>
    <w:rsid w:val="00CA38A9"/>
    <w:rsid w:val="00CA3A99"/>
    <w:rsid w:val="00CA3CFB"/>
    <w:rsid w:val="00CA3FEB"/>
    <w:rsid w:val="00CA40C7"/>
    <w:rsid w:val="00CA55FE"/>
    <w:rsid w:val="00CA6350"/>
    <w:rsid w:val="00CA63E3"/>
    <w:rsid w:val="00CA6479"/>
    <w:rsid w:val="00CA68EB"/>
    <w:rsid w:val="00CA6FBC"/>
    <w:rsid w:val="00CA7F1B"/>
    <w:rsid w:val="00CB0842"/>
    <w:rsid w:val="00CB095B"/>
    <w:rsid w:val="00CB1AAA"/>
    <w:rsid w:val="00CB1B89"/>
    <w:rsid w:val="00CB1C62"/>
    <w:rsid w:val="00CB22DB"/>
    <w:rsid w:val="00CB2610"/>
    <w:rsid w:val="00CB2671"/>
    <w:rsid w:val="00CB2743"/>
    <w:rsid w:val="00CB43B0"/>
    <w:rsid w:val="00CB4570"/>
    <w:rsid w:val="00CB4908"/>
    <w:rsid w:val="00CB562D"/>
    <w:rsid w:val="00CB5FD9"/>
    <w:rsid w:val="00CB6714"/>
    <w:rsid w:val="00CB6DC0"/>
    <w:rsid w:val="00CB73B9"/>
    <w:rsid w:val="00CB76E8"/>
    <w:rsid w:val="00CB7AB9"/>
    <w:rsid w:val="00CC0683"/>
    <w:rsid w:val="00CC0DA0"/>
    <w:rsid w:val="00CC16EA"/>
    <w:rsid w:val="00CC1B21"/>
    <w:rsid w:val="00CC2AE7"/>
    <w:rsid w:val="00CC3595"/>
    <w:rsid w:val="00CC3D9E"/>
    <w:rsid w:val="00CC3EBF"/>
    <w:rsid w:val="00CC402A"/>
    <w:rsid w:val="00CC4AFE"/>
    <w:rsid w:val="00CC4F4D"/>
    <w:rsid w:val="00CC642F"/>
    <w:rsid w:val="00CC71A3"/>
    <w:rsid w:val="00CC7344"/>
    <w:rsid w:val="00CC7550"/>
    <w:rsid w:val="00CC7F59"/>
    <w:rsid w:val="00CD0292"/>
    <w:rsid w:val="00CD058A"/>
    <w:rsid w:val="00CD0656"/>
    <w:rsid w:val="00CD07B6"/>
    <w:rsid w:val="00CD083D"/>
    <w:rsid w:val="00CD11B5"/>
    <w:rsid w:val="00CD18BA"/>
    <w:rsid w:val="00CD1C16"/>
    <w:rsid w:val="00CD2831"/>
    <w:rsid w:val="00CD2ED9"/>
    <w:rsid w:val="00CD35B5"/>
    <w:rsid w:val="00CD3CF5"/>
    <w:rsid w:val="00CD3D0A"/>
    <w:rsid w:val="00CD3D0E"/>
    <w:rsid w:val="00CD52EE"/>
    <w:rsid w:val="00CD56BD"/>
    <w:rsid w:val="00CD5956"/>
    <w:rsid w:val="00CD6A80"/>
    <w:rsid w:val="00CD6E6E"/>
    <w:rsid w:val="00CD73AC"/>
    <w:rsid w:val="00CD74B5"/>
    <w:rsid w:val="00CD76C9"/>
    <w:rsid w:val="00CD7868"/>
    <w:rsid w:val="00CE1D4B"/>
    <w:rsid w:val="00CE21F4"/>
    <w:rsid w:val="00CE2A32"/>
    <w:rsid w:val="00CE2AD1"/>
    <w:rsid w:val="00CE2E94"/>
    <w:rsid w:val="00CE2F24"/>
    <w:rsid w:val="00CE31E7"/>
    <w:rsid w:val="00CE3A66"/>
    <w:rsid w:val="00CE4286"/>
    <w:rsid w:val="00CE44C9"/>
    <w:rsid w:val="00CE492C"/>
    <w:rsid w:val="00CE49B3"/>
    <w:rsid w:val="00CE5DE4"/>
    <w:rsid w:val="00CE5F41"/>
    <w:rsid w:val="00CE6284"/>
    <w:rsid w:val="00CE7597"/>
    <w:rsid w:val="00CE7614"/>
    <w:rsid w:val="00CE7AB6"/>
    <w:rsid w:val="00CE7AE3"/>
    <w:rsid w:val="00CF0D2E"/>
    <w:rsid w:val="00CF203F"/>
    <w:rsid w:val="00CF2DAA"/>
    <w:rsid w:val="00CF4897"/>
    <w:rsid w:val="00CF52E7"/>
    <w:rsid w:val="00CF54E4"/>
    <w:rsid w:val="00CF58E6"/>
    <w:rsid w:val="00CF5B73"/>
    <w:rsid w:val="00CF5D32"/>
    <w:rsid w:val="00CF7459"/>
    <w:rsid w:val="00CF74B6"/>
    <w:rsid w:val="00CF7800"/>
    <w:rsid w:val="00D00AEC"/>
    <w:rsid w:val="00D0141F"/>
    <w:rsid w:val="00D02246"/>
    <w:rsid w:val="00D02422"/>
    <w:rsid w:val="00D02550"/>
    <w:rsid w:val="00D02DBD"/>
    <w:rsid w:val="00D02EE8"/>
    <w:rsid w:val="00D0372F"/>
    <w:rsid w:val="00D03B0D"/>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B78"/>
    <w:rsid w:val="00D24D72"/>
    <w:rsid w:val="00D24E12"/>
    <w:rsid w:val="00D257E6"/>
    <w:rsid w:val="00D2584D"/>
    <w:rsid w:val="00D26BAD"/>
    <w:rsid w:val="00D26C44"/>
    <w:rsid w:val="00D27128"/>
    <w:rsid w:val="00D2750C"/>
    <w:rsid w:val="00D27D81"/>
    <w:rsid w:val="00D309C8"/>
    <w:rsid w:val="00D31132"/>
    <w:rsid w:val="00D3121C"/>
    <w:rsid w:val="00D31780"/>
    <w:rsid w:val="00D318C7"/>
    <w:rsid w:val="00D3235F"/>
    <w:rsid w:val="00D33E41"/>
    <w:rsid w:val="00D35030"/>
    <w:rsid w:val="00D35386"/>
    <w:rsid w:val="00D35ABA"/>
    <w:rsid w:val="00D35BD8"/>
    <w:rsid w:val="00D36386"/>
    <w:rsid w:val="00D36771"/>
    <w:rsid w:val="00D367F3"/>
    <w:rsid w:val="00D36D44"/>
    <w:rsid w:val="00D40557"/>
    <w:rsid w:val="00D40C77"/>
    <w:rsid w:val="00D41DFE"/>
    <w:rsid w:val="00D42C74"/>
    <w:rsid w:val="00D42DFF"/>
    <w:rsid w:val="00D42FD3"/>
    <w:rsid w:val="00D436D9"/>
    <w:rsid w:val="00D43B8C"/>
    <w:rsid w:val="00D43E71"/>
    <w:rsid w:val="00D4424C"/>
    <w:rsid w:val="00D457A7"/>
    <w:rsid w:val="00D45BC9"/>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3B5C"/>
    <w:rsid w:val="00D5410C"/>
    <w:rsid w:val="00D550DE"/>
    <w:rsid w:val="00D558E9"/>
    <w:rsid w:val="00D55A52"/>
    <w:rsid w:val="00D55C0D"/>
    <w:rsid w:val="00D57015"/>
    <w:rsid w:val="00D57D95"/>
    <w:rsid w:val="00D57E97"/>
    <w:rsid w:val="00D57EF3"/>
    <w:rsid w:val="00D6001C"/>
    <w:rsid w:val="00D61368"/>
    <w:rsid w:val="00D62F5D"/>
    <w:rsid w:val="00D63595"/>
    <w:rsid w:val="00D63806"/>
    <w:rsid w:val="00D63888"/>
    <w:rsid w:val="00D6441D"/>
    <w:rsid w:val="00D64E99"/>
    <w:rsid w:val="00D6645C"/>
    <w:rsid w:val="00D6765D"/>
    <w:rsid w:val="00D676A8"/>
    <w:rsid w:val="00D67877"/>
    <w:rsid w:val="00D67F9C"/>
    <w:rsid w:val="00D701DC"/>
    <w:rsid w:val="00D70250"/>
    <w:rsid w:val="00D70606"/>
    <w:rsid w:val="00D706AC"/>
    <w:rsid w:val="00D709EB"/>
    <w:rsid w:val="00D722CE"/>
    <w:rsid w:val="00D72600"/>
    <w:rsid w:val="00D72683"/>
    <w:rsid w:val="00D72CF8"/>
    <w:rsid w:val="00D73015"/>
    <w:rsid w:val="00D7374D"/>
    <w:rsid w:val="00D745D4"/>
    <w:rsid w:val="00D750EB"/>
    <w:rsid w:val="00D76507"/>
    <w:rsid w:val="00D80369"/>
    <w:rsid w:val="00D80DAE"/>
    <w:rsid w:val="00D8180B"/>
    <w:rsid w:val="00D81C20"/>
    <w:rsid w:val="00D81EE9"/>
    <w:rsid w:val="00D82214"/>
    <w:rsid w:val="00D83503"/>
    <w:rsid w:val="00D8357C"/>
    <w:rsid w:val="00D839E9"/>
    <w:rsid w:val="00D83BBF"/>
    <w:rsid w:val="00D8423A"/>
    <w:rsid w:val="00D84472"/>
    <w:rsid w:val="00D85BC3"/>
    <w:rsid w:val="00D87524"/>
    <w:rsid w:val="00D87783"/>
    <w:rsid w:val="00D879FA"/>
    <w:rsid w:val="00D900B2"/>
    <w:rsid w:val="00D91B7C"/>
    <w:rsid w:val="00D925EB"/>
    <w:rsid w:val="00D9314C"/>
    <w:rsid w:val="00D93B51"/>
    <w:rsid w:val="00D93FBB"/>
    <w:rsid w:val="00D94814"/>
    <w:rsid w:val="00D95B6D"/>
    <w:rsid w:val="00D95D55"/>
    <w:rsid w:val="00D96C98"/>
    <w:rsid w:val="00D97753"/>
    <w:rsid w:val="00D97E5E"/>
    <w:rsid w:val="00DA01BA"/>
    <w:rsid w:val="00DA0B90"/>
    <w:rsid w:val="00DA0E9C"/>
    <w:rsid w:val="00DA1667"/>
    <w:rsid w:val="00DA1AF6"/>
    <w:rsid w:val="00DA1D74"/>
    <w:rsid w:val="00DA2892"/>
    <w:rsid w:val="00DA2A8D"/>
    <w:rsid w:val="00DA30C4"/>
    <w:rsid w:val="00DA312A"/>
    <w:rsid w:val="00DA3B5A"/>
    <w:rsid w:val="00DA3B7B"/>
    <w:rsid w:val="00DA41A8"/>
    <w:rsid w:val="00DA42B8"/>
    <w:rsid w:val="00DA42FC"/>
    <w:rsid w:val="00DA4597"/>
    <w:rsid w:val="00DA5D83"/>
    <w:rsid w:val="00DA61E4"/>
    <w:rsid w:val="00DA6312"/>
    <w:rsid w:val="00DA6AA1"/>
    <w:rsid w:val="00DA6D03"/>
    <w:rsid w:val="00DA7018"/>
    <w:rsid w:val="00DA7F40"/>
    <w:rsid w:val="00DA7F45"/>
    <w:rsid w:val="00DB1577"/>
    <w:rsid w:val="00DB1837"/>
    <w:rsid w:val="00DB19BE"/>
    <w:rsid w:val="00DB29DE"/>
    <w:rsid w:val="00DB2B00"/>
    <w:rsid w:val="00DB2C87"/>
    <w:rsid w:val="00DB3D31"/>
    <w:rsid w:val="00DB431B"/>
    <w:rsid w:val="00DB4C0B"/>
    <w:rsid w:val="00DB6170"/>
    <w:rsid w:val="00DB6EC6"/>
    <w:rsid w:val="00DB76C6"/>
    <w:rsid w:val="00DC00F7"/>
    <w:rsid w:val="00DC0742"/>
    <w:rsid w:val="00DC09A6"/>
    <w:rsid w:val="00DC09C6"/>
    <w:rsid w:val="00DC10C0"/>
    <w:rsid w:val="00DC16DF"/>
    <w:rsid w:val="00DC18DD"/>
    <w:rsid w:val="00DC1A8F"/>
    <w:rsid w:val="00DC1BE7"/>
    <w:rsid w:val="00DC1CF6"/>
    <w:rsid w:val="00DC2913"/>
    <w:rsid w:val="00DC299D"/>
    <w:rsid w:val="00DC2DC3"/>
    <w:rsid w:val="00DC357C"/>
    <w:rsid w:val="00DC46E8"/>
    <w:rsid w:val="00DC4EF3"/>
    <w:rsid w:val="00DC4FE9"/>
    <w:rsid w:val="00DC628D"/>
    <w:rsid w:val="00DC67AB"/>
    <w:rsid w:val="00DC69F3"/>
    <w:rsid w:val="00DC6F39"/>
    <w:rsid w:val="00DC7037"/>
    <w:rsid w:val="00DC775F"/>
    <w:rsid w:val="00DC782E"/>
    <w:rsid w:val="00DC7C0B"/>
    <w:rsid w:val="00DD019E"/>
    <w:rsid w:val="00DD083A"/>
    <w:rsid w:val="00DD11F9"/>
    <w:rsid w:val="00DD14A9"/>
    <w:rsid w:val="00DD37AF"/>
    <w:rsid w:val="00DD4734"/>
    <w:rsid w:val="00DD597F"/>
    <w:rsid w:val="00DD77BD"/>
    <w:rsid w:val="00DD7BB1"/>
    <w:rsid w:val="00DE0459"/>
    <w:rsid w:val="00DE0619"/>
    <w:rsid w:val="00DE11B1"/>
    <w:rsid w:val="00DE14AA"/>
    <w:rsid w:val="00DE1523"/>
    <w:rsid w:val="00DE29D3"/>
    <w:rsid w:val="00DE3058"/>
    <w:rsid w:val="00DE38F5"/>
    <w:rsid w:val="00DE3C5E"/>
    <w:rsid w:val="00DE3CE4"/>
    <w:rsid w:val="00DE43D9"/>
    <w:rsid w:val="00DE4A08"/>
    <w:rsid w:val="00DE5F43"/>
    <w:rsid w:val="00DE745D"/>
    <w:rsid w:val="00DE754D"/>
    <w:rsid w:val="00DE7D82"/>
    <w:rsid w:val="00DF061A"/>
    <w:rsid w:val="00DF1076"/>
    <w:rsid w:val="00DF1087"/>
    <w:rsid w:val="00DF139C"/>
    <w:rsid w:val="00DF1690"/>
    <w:rsid w:val="00DF3D36"/>
    <w:rsid w:val="00DF3F62"/>
    <w:rsid w:val="00DF431A"/>
    <w:rsid w:val="00DF4499"/>
    <w:rsid w:val="00DF4B6A"/>
    <w:rsid w:val="00DF4BA8"/>
    <w:rsid w:val="00DF507A"/>
    <w:rsid w:val="00DF51E6"/>
    <w:rsid w:val="00DF523A"/>
    <w:rsid w:val="00DF54C1"/>
    <w:rsid w:val="00DF69CC"/>
    <w:rsid w:val="00DF6D58"/>
    <w:rsid w:val="00DF6E04"/>
    <w:rsid w:val="00DF7035"/>
    <w:rsid w:val="00DF71D8"/>
    <w:rsid w:val="00DF71F9"/>
    <w:rsid w:val="00E00694"/>
    <w:rsid w:val="00E00D13"/>
    <w:rsid w:val="00E00F84"/>
    <w:rsid w:val="00E010E4"/>
    <w:rsid w:val="00E0191C"/>
    <w:rsid w:val="00E01BE4"/>
    <w:rsid w:val="00E020B8"/>
    <w:rsid w:val="00E022DE"/>
    <w:rsid w:val="00E025B1"/>
    <w:rsid w:val="00E02767"/>
    <w:rsid w:val="00E031BA"/>
    <w:rsid w:val="00E0385E"/>
    <w:rsid w:val="00E03FBB"/>
    <w:rsid w:val="00E051CC"/>
    <w:rsid w:val="00E05307"/>
    <w:rsid w:val="00E054A7"/>
    <w:rsid w:val="00E0584C"/>
    <w:rsid w:val="00E05BE5"/>
    <w:rsid w:val="00E07198"/>
    <w:rsid w:val="00E07200"/>
    <w:rsid w:val="00E0728B"/>
    <w:rsid w:val="00E07AD2"/>
    <w:rsid w:val="00E07D32"/>
    <w:rsid w:val="00E109BD"/>
    <w:rsid w:val="00E10B15"/>
    <w:rsid w:val="00E1201E"/>
    <w:rsid w:val="00E12210"/>
    <w:rsid w:val="00E12B2D"/>
    <w:rsid w:val="00E12CE6"/>
    <w:rsid w:val="00E12FAA"/>
    <w:rsid w:val="00E147B6"/>
    <w:rsid w:val="00E1566F"/>
    <w:rsid w:val="00E162A3"/>
    <w:rsid w:val="00E16551"/>
    <w:rsid w:val="00E16A8D"/>
    <w:rsid w:val="00E1790A"/>
    <w:rsid w:val="00E20217"/>
    <w:rsid w:val="00E204CA"/>
    <w:rsid w:val="00E20E7F"/>
    <w:rsid w:val="00E21771"/>
    <w:rsid w:val="00E2190A"/>
    <w:rsid w:val="00E21B3B"/>
    <w:rsid w:val="00E2252D"/>
    <w:rsid w:val="00E225B2"/>
    <w:rsid w:val="00E228A6"/>
    <w:rsid w:val="00E23948"/>
    <w:rsid w:val="00E23FB2"/>
    <w:rsid w:val="00E249D9"/>
    <w:rsid w:val="00E24A14"/>
    <w:rsid w:val="00E2529C"/>
    <w:rsid w:val="00E25763"/>
    <w:rsid w:val="00E25B01"/>
    <w:rsid w:val="00E25BA1"/>
    <w:rsid w:val="00E266F9"/>
    <w:rsid w:val="00E26B15"/>
    <w:rsid w:val="00E26D3B"/>
    <w:rsid w:val="00E27624"/>
    <w:rsid w:val="00E2772F"/>
    <w:rsid w:val="00E30808"/>
    <w:rsid w:val="00E30A9E"/>
    <w:rsid w:val="00E30B9D"/>
    <w:rsid w:val="00E30D7E"/>
    <w:rsid w:val="00E30FC7"/>
    <w:rsid w:val="00E31442"/>
    <w:rsid w:val="00E31DF3"/>
    <w:rsid w:val="00E31F05"/>
    <w:rsid w:val="00E31FD6"/>
    <w:rsid w:val="00E324C1"/>
    <w:rsid w:val="00E3254B"/>
    <w:rsid w:val="00E337A6"/>
    <w:rsid w:val="00E338D6"/>
    <w:rsid w:val="00E3454E"/>
    <w:rsid w:val="00E35F26"/>
    <w:rsid w:val="00E373EE"/>
    <w:rsid w:val="00E37481"/>
    <w:rsid w:val="00E37544"/>
    <w:rsid w:val="00E37663"/>
    <w:rsid w:val="00E37E8C"/>
    <w:rsid w:val="00E4146A"/>
    <w:rsid w:val="00E41652"/>
    <w:rsid w:val="00E41BAC"/>
    <w:rsid w:val="00E41C99"/>
    <w:rsid w:val="00E41FC9"/>
    <w:rsid w:val="00E42912"/>
    <w:rsid w:val="00E42CFB"/>
    <w:rsid w:val="00E43075"/>
    <w:rsid w:val="00E4342C"/>
    <w:rsid w:val="00E442E7"/>
    <w:rsid w:val="00E44BC6"/>
    <w:rsid w:val="00E45558"/>
    <w:rsid w:val="00E457BF"/>
    <w:rsid w:val="00E45A8A"/>
    <w:rsid w:val="00E45CCA"/>
    <w:rsid w:val="00E4751F"/>
    <w:rsid w:val="00E47638"/>
    <w:rsid w:val="00E47AF5"/>
    <w:rsid w:val="00E47B9E"/>
    <w:rsid w:val="00E506B4"/>
    <w:rsid w:val="00E50A09"/>
    <w:rsid w:val="00E5255C"/>
    <w:rsid w:val="00E526C3"/>
    <w:rsid w:val="00E5289E"/>
    <w:rsid w:val="00E52A08"/>
    <w:rsid w:val="00E52B7E"/>
    <w:rsid w:val="00E5337E"/>
    <w:rsid w:val="00E534D0"/>
    <w:rsid w:val="00E53FE9"/>
    <w:rsid w:val="00E548E0"/>
    <w:rsid w:val="00E54C9E"/>
    <w:rsid w:val="00E55B94"/>
    <w:rsid w:val="00E56594"/>
    <w:rsid w:val="00E568EA"/>
    <w:rsid w:val="00E56E3E"/>
    <w:rsid w:val="00E56F01"/>
    <w:rsid w:val="00E575DB"/>
    <w:rsid w:val="00E575ED"/>
    <w:rsid w:val="00E579C0"/>
    <w:rsid w:val="00E60C9D"/>
    <w:rsid w:val="00E61FCE"/>
    <w:rsid w:val="00E627B7"/>
    <w:rsid w:val="00E63031"/>
    <w:rsid w:val="00E6355E"/>
    <w:rsid w:val="00E639A6"/>
    <w:rsid w:val="00E639D5"/>
    <w:rsid w:val="00E63B3B"/>
    <w:rsid w:val="00E64279"/>
    <w:rsid w:val="00E65107"/>
    <w:rsid w:val="00E6515C"/>
    <w:rsid w:val="00E653B3"/>
    <w:rsid w:val="00E65778"/>
    <w:rsid w:val="00E662CD"/>
    <w:rsid w:val="00E6681A"/>
    <w:rsid w:val="00E66DD1"/>
    <w:rsid w:val="00E67097"/>
    <w:rsid w:val="00E6787D"/>
    <w:rsid w:val="00E67CFD"/>
    <w:rsid w:val="00E700B5"/>
    <w:rsid w:val="00E701DB"/>
    <w:rsid w:val="00E70D36"/>
    <w:rsid w:val="00E71B57"/>
    <w:rsid w:val="00E7409D"/>
    <w:rsid w:val="00E7452D"/>
    <w:rsid w:val="00E75311"/>
    <w:rsid w:val="00E759E2"/>
    <w:rsid w:val="00E75A99"/>
    <w:rsid w:val="00E75EA5"/>
    <w:rsid w:val="00E766A6"/>
    <w:rsid w:val="00E76AF9"/>
    <w:rsid w:val="00E77284"/>
    <w:rsid w:val="00E77BA1"/>
    <w:rsid w:val="00E77C70"/>
    <w:rsid w:val="00E8006E"/>
    <w:rsid w:val="00E80566"/>
    <w:rsid w:val="00E805AC"/>
    <w:rsid w:val="00E81911"/>
    <w:rsid w:val="00E81B15"/>
    <w:rsid w:val="00E82A87"/>
    <w:rsid w:val="00E82FF5"/>
    <w:rsid w:val="00E83B53"/>
    <w:rsid w:val="00E83B5F"/>
    <w:rsid w:val="00E84065"/>
    <w:rsid w:val="00E842FC"/>
    <w:rsid w:val="00E84322"/>
    <w:rsid w:val="00E84618"/>
    <w:rsid w:val="00E85B2A"/>
    <w:rsid w:val="00E8657B"/>
    <w:rsid w:val="00E87DF0"/>
    <w:rsid w:val="00E904EE"/>
    <w:rsid w:val="00E909DF"/>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296"/>
    <w:rsid w:val="00EA269F"/>
    <w:rsid w:val="00EA30E2"/>
    <w:rsid w:val="00EA31F4"/>
    <w:rsid w:val="00EA335F"/>
    <w:rsid w:val="00EA4399"/>
    <w:rsid w:val="00EA44C6"/>
    <w:rsid w:val="00EA4539"/>
    <w:rsid w:val="00EA4799"/>
    <w:rsid w:val="00EA5218"/>
    <w:rsid w:val="00EA606B"/>
    <w:rsid w:val="00EA6335"/>
    <w:rsid w:val="00EA74E5"/>
    <w:rsid w:val="00EA7C04"/>
    <w:rsid w:val="00EB01A8"/>
    <w:rsid w:val="00EB04B5"/>
    <w:rsid w:val="00EB0CE3"/>
    <w:rsid w:val="00EB1435"/>
    <w:rsid w:val="00EB184D"/>
    <w:rsid w:val="00EB40A6"/>
    <w:rsid w:val="00EB4708"/>
    <w:rsid w:val="00EB5F9E"/>
    <w:rsid w:val="00EC0161"/>
    <w:rsid w:val="00EC062E"/>
    <w:rsid w:val="00EC0D81"/>
    <w:rsid w:val="00EC108A"/>
    <w:rsid w:val="00EC16F6"/>
    <w:rsid w:val="00EC16F9"/>
    <w:rsid w:val="00EC173C"/>
    <w:rsid w:val="00EC17BD"/>
    <w:rsid w:val="00EC260D"/>
    <w:rsid w:val="00EC2BFF"/>
    <w:rsid w:val="00EC3BD4"/>
    <w:rsid w:val="00EC3DD6"/>
    <w:rsid w:val="00EC42B1"/>
    <w:rsid w:val="00EC448F"/>
    <w:rsid w:val="00EC4920"/>
    <w:rsid w:val="00EC4BA6"/>
    <w:rsid w:val="00EC4C86"/>
    <w:rsid w:val="00EC4E31"/>
    <w:rsid w:val="00EC4F5C"/>
    <w:rsid w:val="00EC5DD3"/>
    <w:rsid w:val="00EC71E4"/>
    <w:rsid w:val="00EC798E"/>
    <w:rsid w:val="00EC7A75"/>
    <w:rsid w:val="00ED1116"/>
    <w:rsid w:val="00ED1B82"/>
    <w:rsid w:val="00ED2094"/>
    <w:rsid w:val="00ED2A7E"/>
    <w:rsid w:val="00ED2F5A"/>
    <w:rsid w:val="00ED3458"/>
    <w:rsid w:val="00ED398B"/>
    <w:rsid w:val="00ED3A55"/>
    <w:rsid w:val="00ED3A91"/>
    <w:rsid w:val="00ED44E0"/>
    <w:rsid w:val="00ED4CAB"/>
    <w:rsid w:val="00ED4D02"/>
    <w:rsid w:val="00ED4EF0"/>
    <w:rsid w:val="00ED4FF2"/>
    <w:rsid w:val="00ED5046"/>
    <w:rsid w:val="00ED5787"/>
    <w:rsid w:val="00ED5FC0"/>
    <w:rsid w:val="00ED71BF"/>
    <w:rsid w:val="00EE04A2"/>
    <w:rsid w:val="00EE0555"/>
    <w:rsid w:val="00EE0D45"/>
    <w:rsid w:val="00EE0FFC"/>
    <w:rsid w:val="00EE1F06"/>
    <w:rsid w:val="00EE22B4"/>
    <w:rsid w:val="00EE2E7B"/>
    <w:rsid w:val="00EE397B"/>
    <w:rsid w:val="00EE4479"/>
    <w:rsid w:val="00EE4B80"/>
    <w:rsid w:val="00EE5320"/>
    <w:rsid w:val="00EE53EC"/>
    <w:rsid w:val="00EE5E4E"/>
    <w:rsid w:val="00EE639B"/>
    <w:rsid w:val="00EE6E33"/>
    <w:rsid w:val="00EE7070"/>
    <w:rsid w:val="00EE781C"/>
    <w:rsid w:val="00EF0566"/>
    <w:rsid w:val="00EF3446"/>
    <w:rsid w:val="00EF3813"/>
    <w:rsid w:val="00EF4561"/>
    <w:rsid w:val="00EF5507"/>
    <w:rsid w:val="00EF5988"/>
    <w:rsid w:val="00EF5B14"/>
    <w:rsid w:val="00EF5B44"/>
    <w:rsid w:val="00EF73E3"/>
    <w:rsid w:val="00F00083"/>
    <w:rsid w:val="00F00424"/>
    <w:rsid w:val="00F00813"/>
    <w:rsid w:val="00F00E42"/>
    <w:rsid w:val="00F00EAD"/>
    <w:rsid w:val="00F00FE5"/>
    <w:rsid w:val="00F01484"/>
    <w:rsid w:val="00F016D8"/>
    <w:rsid w:val="00F019EF"/>
    <w:rsid w:val="00F01C3E"/>
    <w:rsid w:val="00F01E3A"/>
    <w:rsid w:val="00F029CD"/>
    <w:rsid w:val="00F02D47"/>
    <w:rsid w:val="00F02E9C"/>
    <w:rsid w:val="00F0539B"/>
    <w:rsid w:val="00F05C5D"/>
    <w:rsid w:val="00F062E8"/>
    <w:rsid w:val="00F06A71"/>
    <w:rsid w:val="00F06E8B"/>
    <w:rsid w:val="00F06F0B"/>
    <w:rsid w:val="00F07B79"/>
    <w:rsid w:val="00F10751"/>
    <w:rsid w:val="00F11057"/>
    <w:rsid w:val="00F1164D"/>
    <w:rsid w:val="00F12943"/>
    <w:rsid w:val="00F12CD8"/>
    <w:rsid w:val="00F135D3"/>
    <w:rsid w:val="00F14143"/>
    <w:rsid w:val="00F14191"/>
    <w:rsid w:val="00F14832"/>
    <w:rsid w:val="00F14C13"/>
    <w:rsid w:val="00F14EBE"/>
    <w:rsid w:val="00F14F80"/>
    <w:rsid w:val="00F15474"/>
    <w:rsid w:val="00F157FB"/>
    <w:rsid w:val="00F15BC8"/>
    <w:rsid w:val="00F1693A"/>
    <w:rsid w:val="00F16FB0"/>
    <w:rsid w:val="00F17C1D"/>
    <w:rsid w:val="00F17CE2"/>
    <w:rsid w:val="00F20936"/>
    <w:rsid w:val="00F20C40"/>
    <w:rsid w:val="00F20DEE"/>
    <w:rsid w:val="00F20DF0"/>
    <w:rsid w:val="00F21053"/>
    <w:rsid w:val="00F21673"/>
    <w:rsid w:val="00F21F8E"/>
    <w:rsid w:val="00F22BC0"/>
    <w:rsid w:val="00F236A7"/>
    <w:rsid w:val="00F23CCB"/>
    <w:rsid w:val="00F23E40"/>
    <w:rsid w:val="00F23FE4"/>
    <w:rsid w:val="00F247EC"/>
    <w:rsid w:val="00F2486C"/>
    <w:rsid w:val="00F24B0C"/>
    <w:rsid w:val="00F24D7A"/>
    <w:rsid w:val="00F24FB2"/>
    <w:rsid w:val="00F2522E"/>
    <w:rsid w:val="00F25635"/>
    <w:rsid w:val="00F26042"/>
    <w:rsid w:val="00F260AB"/>
    <w:rsid w:val="00F275AE"/>
    <w:rsid w:val="00F27DFC"/>
    <w:rsid w:val="00F3042F"/>
    <w:rsid w:val="00F307A3"/>
    <w:rsid w:val="00F30F1E"/>
    <w:rsid w:val="00F30F64"/>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743"/>
    <w:rsid w:val="00F43B9F"/>
    <w:rsid w:val="00F43BF2"/>
    <w:rsid w:val="00F43DBF"/>
    <w:rsid w:val="00F44087"/>
    <w:rsid w:val="00F4503B"/>
    <w:rsid w:val="00F46CE5"/>
    <w:rsid w:val="00F47FC6"/>
    <w:rsid w:val="00F501AE"/>
    <w:rsid w:val="00F50694"/>
    <w:rsid w:val="00F50CE6"/>
    <w:rsid w:val="00F5270C"/>
    <w:rsid w:val="00F53042"/>
    <w:rsid w:val="00F536FA"/>
    <w:rsid w:val="00F53A6A"/>
    <w:rsid w:val="00F547A6"/>
    <w:rsid w:val="00F560A8"/>
    <w:rsid w:val="00F5642B"/>
    <w:rsid w:val="00F568A9"/>
    <w:rsid w:val="00F56D92"/>
    <w:rsid w:val="00F5710B"/>
    <w:rsid w:val="00F601D3"/>
    <w:rsid w:val="00F612DD"/>
    <w:rsid w:val="00F61564"/>
    <w:rsid w:val="00F61808"/>
    <w:rsid w:val="00F61CE6"/>
    <w:rsid w:val="00F61FEC"/>
    <w:rsid w:val="00F62925"/>
    <w:rsid w:val="00F62A47"/>
    <w:rsid w:val="00F62F5B"/>
    <w:rsid w:val="00F63689"/>
    <w:rsid w:val="00F63AB2"/>
    <w:rsid w:val="00F63ACB"/>
    <w:rsid w:val="00F63B87"/>
    <w:rsid w:val="00F63F39"/>
    <w:rsid w:val="00F64C29"/>
    <w:rsid w:val="00F65100"/>
    <w:rsid w:val="00F653B9"/>
    <w:rsid w:val="00F65D94"/>
    <w:rsid w:val="00F65F5D"/>
    <w:rsid w:val="00F66FB8"/>
    <w:rsid w:val="00F6734C"/>
    <w:rsid w:val="00F673E2"/>
    <w:rsid w:val="00F6743D"/>
    <w:rsid w:val="00F67FBF"/>
    <w:rsid w:val="00F704BE"/>
    <w:rsid w:val="00F70B30"/>
    <w:rsid w:val="00F71152"/>
    <w:rsid w:val="00F71859"/>
    <w:rsid w:val="00F719E2"/>
    <w:rsid w:val="00F72993"/>
    <w:rsid w:val="00F72C52"/>
    <w:rsid w:val="00F72DA3"/>
    <w:rsid w:val="00F73473"/>
    <w:rsid w:val="00F73C10"/>
    <w:rsid w:val="00F73CFF"/>
    <w:rsid w:val="00F73D8C"/>
    <w:rsid w:val="00F74542"/>
    <w:rsid w:val="00F75108"/>
    <w:rsid w:val="00F7524A"/>
    <w:rsid w:val="00F764B9"/>
    <w:rsid w:val="00F7751B"/>
    <w:rsid w:val="00F77E88"/>
    <w:rsid w:val="00F804D0"/>
    <w:rsid w:val="00F8136E"/>
    <w:rsid w:val="00F81B03"/>
    <w:rsid w:val="00F822ED"/>
    <w:rsid w:val="00F82DEF"/>
    <w:rsid w:val="00F83CC1"/>
    <w:rsid w:val="00F8435C"/>
    <w:rsid w:val="00F849BA"/>
    <w:rsid w:val="00F8565D"/>
    <w:rsid w:val="00F85E4F"/>
    <w:rsid w:val="00F906D0"/>
    <w:rsid w:val="00F90900"/>
    <w:rsid w:val="00F90917"/>
    <w:rsid w:val="00F917C6"/>
    <w:rsid w:val="00F93640"/>
    <w:rsid w:val="00F93B89"/>
    <w:rsid w:val="00F93FF1"/>
    <w:rsid w:val="00F94016"/>
    <w:rsid w:val="00F94237"/>
    <w:rsid w:val="00F94388"/>
    <w:rsid w:val="00F94A95"/>
    <w:rsid w:val="00F94E3F"/>
    <w:rsid w:val="00F9533D"/>
    <w:rsid w:val="00F95665"/>
    <w:rsid w:val="00F96F45"/>
    <w:rsid w:val="00F97341"/>
    <w:rsid w:val="00F978A1"/>
    <w:rsid w:val="00FA0814"/>
    <w:rsid w:val="00FA0B0B"/>
    <w:rsid w:val="00FA0DC3"/>
    <w:rsid w:val="00FA0DD9"/>
    <w:rsid w:val="00FA270F"/>
    <w:rsid w:val="00FA30C6"/>
    <w:rsid w:val="00FA32F1"/>
    <w:rsid w:val="00FA47C1"/>
    <w:rsid w:val="00FA487B"/>
    <w:rsid w:val="00FA4A42"/>
    <w:rsid w:val="00FA4C27"/>
    <w:rsid w:val="00FA525A"/>
    <w:rsid w:val="00FA5581"/>
    <w:rsid w:val="00FA57F9"/>
    <w:rsid w:val="00FA61FF"/>
    <w:rsid w:val="00FA6435"/>
    <w:rsid w:val="00FA6C39"/>
    <w:rsid w:val="00FA6D49"/>
    <w:rsid w:val="00FA7102"/>
    <w:rsid w:val="00FA7402"/>
    <w:rsid w:val="00FA79B1"/>
    <w:rsid w:val="00FB0435"/>
    <w:rsid w:val="00FB0586"/>
    <w:rsid w:val="00FB140B"/>
    <w:rsid w:val="00FB1C94"/>
    <w:rsid w:val="00FB22F1"/>
    <w:rsid w:val="00FB230F"/>
    <w:rsid w:val="00FB24BF"/>
    <w:rsid w:val="00FB2602"/>
    <w:rsid w:val="00FB26FB"/>
    <w:rsid w:val="00FB284A"/>
    <w:rsid w:val="00FB2D23"/>
    <w:rsid w:val="00FB3950"/>
    <w:rsid w:val="00FB39AC"/>
    <w:rsid w:val="00FB40D2"/>
    <w:rsid w:val="00FB43B5"/>
    <w:rsid w:val="00FB448E"/>
    <w:rsid w:val="00FB4DFF"/>
    <w:rsid w:val="00FB4E8C"/>
    <w:rsid w:val="00FB56CB"/>
    <w:rsid w:val="00FB5C4E"/>
    <w:rsid w:val="00FB5F82"/>
    <w:rsid w:val="00FB6368"/>
    <w:rsid w:val="00FB6B66"/>
    <w:rsid w:val="00FB6CF6"/>
    <w:rsid w:val="00FB6F99"/>
    <w:rsid w:val="00FB75BE"/>
    <w:rsid w:val="00FB7785"/>
    <w:rsid w:val="00FC1059"/>
    <w:rsid w:val="00FC117A"/>
    <w:rsid w:val="00FC17F3"/>
    <w:rsid w:val="00FC1842"/>
    <w:rsid w:val="00FC1C40"/>
    <w:rsid w:val="00FC2109"/>
    <w:rsid w:val="00FC2BF1"/>
    <w:rsid w:val="00FC3453"/>
    <w:rsid w:val="00FC35C0"/>
    <w:rsid w:val="00FC3928"/>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3B"/>
    <w:rsid w:val="00FD6E4A"/>
    <w:rsid w:val="00FD70AA"/>
    <w:rsid w:val="00FD791E"/>
    <w:rsid w:val="00FD79AE"/>
    <w:rsid w:val="00FE0299"/>
    <w:rsid w:val="00FE0980"/>
    <w:rsid w:val="00FE0D83"/>
    <w:rsid w:val="00FE0EA9"/>
    <w:rsid w:val="00FE1D48"/>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9FC"/>
    <w:rsid w:val="00FF2032"/>
    <w:rsid w:val="00FF25E6"/>
    <w:rsid w:val="00FF284C"/>
    <w:rsid w:val="00FF48BA"/>
    <w:rsid w:val="00FF4974"/>
    <w:rsid w:val="00FF4AF2"/>
    <w:rsid w:val="00FF4E9E"/>
    <w:rsid w:val="00FF5429"/>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816607951">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73076107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481311386">
          <w:marLeft w:val="360"/>
          <w:marRight w:val="0"/>
          <w:marTop w:val="200"/>
          <w:marBottom w:val="0"/>
          <w:divBdr>
            <w:top w:val="none" w:sz="0" w:space="0" w:color="auto"/>
            <w:left w:val="none" w:sz="0" w:space="0" w:color="auto"/>
            <w:bottom w:val="none" w:sz="0" w:space="0" w:color="auto"/>
            <w:right w:val="none" w:sz="0" w:space="0" w:color="auto"/>
          </w:divBdr>
        </w:div>
        <w:div w:id="710030560">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15440002">
          <w:marLeft w:val="360"/>
          <w:marRight w:val="0"/>
          <w:marTop w:val="200"/>
          <w:marBottom w:val="0"/>
          <w:divBdr>
            <w:top w:val="none" w:sz="0" w:space="0" w:color="auto"/>
            <w:left w:val="none" w:sz="0" w:space="0" w:color="auto"/>
            <w:bottom w:val="none" w:sz="0" w:space="0" w:color="auto"/>
            <w:right w:val="none" w:sz="0" w:space="0" w:color="auto"/>
          </w:divBdr>
        </w:div>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887">
      <w:bodyDiv w:val="1"/>
      <w:marLeft w:val="0"/>
      <w:marRight w:val="0"/>
      <w:marTop w:val="0"/>
      <w:marBottom w:val="0"/>
      <w:divBdr>
        <w:top w:val="none" w:sz="0" w:space="0" w:color="auto"/>
        <w:left w:val="none" w:sz="0" w:space="0" w:color="auto"/>
        <w:bottom w:val="none" w:sz="0" w:space="0" w:color="auto"/>
        <w:right w:val="none" w:sz="0" w:space="0" w:color="auto"/>
      </w:divBdr>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8601097">
          <w:marLeft w:val="360"/>
          <w:marRight w:val="0"/>
          <w:marTop w:val="200"/>
          <w:marBottom w:val="0"/>
          <w:divBdr>
            <w:top w:val="none" w:sz="0" w:space="0" w:color="auto"/>
            <w:left w:val="none" w:sz="0" w:space="0" w:color="auto"/>
            <w:bottom w:val="none" w:sz="0" w:space="0" w:color="auto"/>
            <w:right w:val="none" w:sz="0" w:space="0" w:color="auto"/>
          </w:divBdr>
        </w:div>
        <w:div w:id="224874656">
          <w:marLeft w:val="360"/>
          <w:marRight w:val="0"/>
          <w:marTop w:val="2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E34A2-3CCC-4237-BD50-3409069F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3</cp:revision>
  <cp:lastPrinted>2017-03-15T08:45:00Z</cp:lastPrinted>
  <dcterms:created xsi:type="dcterms:W3CDTF">2017-04-21T07:51:00Z</dcterms:created>
  <dcterms:modified xsi:type="dcterms:W3CDTF">2017-08-17T08:21:00Z</dcterms:modified>
</cp:coreProperties>
</file>